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46" w:rsidRDefault="00CD7428" w:rsidP="00F458C4">
      <w:pPr>
        <w:spacing w:after="0" w:line="240" w:lineRule="auto"/>
        <w:ind w:right="-2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77304" cy="8991583"/>
            <wp:effectExtent l="19050" t="0" r="4396" b="0"/>
            <wp:docPr id="1" name="Рисунок 1" descr="E:\Ржавская СОШ\Е\Документы\Учебная работа\Самообследование\2023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жавская СОШ\Е\Документы\Учебная работа\Самообследование\2023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264" cy="899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428" w:rsidRDefault="00CD7428" w:rsidP="00A5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428" w:rsidRDefault="00CD7428" w:rsidP="00A5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428" w:rsidRDefault="00CD7428" w:rsidP="00A5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CD742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lastRenderedPageBreak/>
        <w:t>Раздел 1. Общие сведения об образовательной организации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1.1. Тип, вид, статус организации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Полное наименование общеобразовательно</w:t>
      </w:r>
      <w:r w:rsidR="00251923">
        <w:rPr>
          <w:rFonts w:ascii="Times New Roman" w:hAnsi="Times New Roman"/>
          <w:sz w:val="24"/>
          <w:szCs w:val="24"/>
        </w:rPr>
        <w:t>йорганизации</w:t>
      </w:r>
      <w:r w:rsidRPr="00B2380E">
        <w:rPr>
          <w:rFonts w:ascii="Times New Roman" w:hAnsi="Times New Roman"/>
          <w:sz w:val="24"/>
          <w:szCs w:val="24"/>
        </w:rPr>
        <w:t xml:space="preserve"> в соот</w:t>
      </w:r>
      <w:r w:rsidRPr="00B2380E">
        <w:rPr>
          <w:rFonts w:ascii="Times New Roman" w:hAnsi="Times New Roman"/>
          <w:sz w:val="24"/>
          <w:szCs w:val="24"/>
        </w:rPr>
        <w:softHyphen/>
        <w:t>ветствии с Уставом: муниципальное казенное общеобразовательное учреждение «Ржавская средняя общеобразовательная школа» Пристенского района Курской области.</w:t>
      </w:r>
    </w:p>
    <w:p w:rsidR="00B2380E" w:rsidRPr="00251923" w:rsidRDefault="00B2380E" w:rsidP="002A0C1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923">
        <w:rPr>
          <w:rFonts w:ascii="Times New Roman" w:hAnsi="Times New Roman"/>
          <w:sz w:val="24"/>
          <w:szCs w:val="24"/>
        </w:rPr>
        <w:t>Официальное  сокращенное  наименование: МКОУ  «Ржавская СОШ».</w:t>
      </w:r>
    </w:p>
    <w:p w:rsidR="00B2380E" w:rsidRPr="00B2380E" w:rsidRDefault="00B2380E" w:rsidP="002A0C1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Школа создана путём изменения типа муниципального общеобразовательного учреждения «</w:t>
      </w:r>
      <w:r w:rsidR="001A3437">
        <w:rPr>
          <w:rFonts w:ascii="Times New Roman" w:hAnsi="Times New Roman"/>
          <w:sz w:val="24"/>
          <w:szCs w:val="24"/>
        </w:rPr>
        <w:t>Ржавская с</w:t>
      </w:r>
      <w:r w:rsidRPr="00B2380E">
        <w:rPr>
          <w:rFonts w:ascii="Times New Roman" w:hAnsi="Times New Roman"/>
          <w:sz w:val="24"/>
          <w:szCs w:val="24"/>
        </w:rPr>
        <w:t xml:space="preserve">редняя общеобразовательная школа» Пристенского района Курской области на основании Постановления Администрации Пристенского района Курской области от 11.11.2011 г. №527 «Об изменении типа существующих муниципальных бюджетных учреждений». 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Функции и полномочия учредителя осуществляет Администрация Пристенского района Курской области.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Координацию, регулирование деятельности и </w:t>
      </w:r>
      <w:proofErr w:type="gramStart"/>
      <w:r w:rsidRPr="00B238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380E">
        <w:rPr>
          <w:rFonts w:ascii="Times New Roman" w:hAnsi="Times New Roman"/>
          <w:sz w:val="24"/>
          <w:szCs w:val="24"/>
        </w:rPr>
        <w:t xml:space="preserve"> деятельностью организации осуществляет   Управление  образования, опеки и попечительства Администрации Пристенского района Курской области. 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Юридический адрес организации: 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306210   </w:t>
      </w:r>
      <w:proofErr w:type="gramStart"/>
      <w:r w:rsidRPr="00B2380E">
        <w:rPr>
          <w:rFonts w:ascii="Times New Roman" w:hAnsi="Times New Roman"/>
          <w:sz w:val="24"/>
          <w:szCs w:val="24"/>
        </w:rPr>
        <w:t>Курская</w:t>
      </w:r>
      <w:proofErr w:type="gramEnd"/>
      <w:r w:rsidRPr="00B2380E">
        <w:rPr>
          <w:rFonts w:ascii="Times New Roman" w:hAnsi="Times New Roman"/>
          <w:sz w:val="24"/>
          <w:szCs w:val="24"/>
        </w:rPr>
        <w:t xml:space="preserve"> обл.  Пристенский район  п. Кировский, ул. Школьная, дом 17.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Фактический адрес организации:</w:t>
      </w:r>
    </w:p>
    <w:p w:rsidR="00B2380E" w:rsidRPr="00B2380E" w:rsidRDefault="00B2380E" w:rsidP="00A54CF2">
      <w:pPr>
        <w:pStyle w:val="aa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306210   </w:t>
      </w:r>
      <w:proofErr w:type="gramStart"/>
      <w:r w:rsidRPr="00B2380E">
        <w:rPr>
          <w:rFonts w:ascii="Times New Roman" w:hAnsi="Times New Roman"/>
          <w:sz w:val="24"/>
          <w:szCs w:val="24"/>
        </w:rPr>
        <w:t>Курская</w:t>
      </w:r>
      <w:proofErr w:type="gramEnd"/>
      <w:r w:rsidRPr="00B2380E">
        <w:rPr>
          <w:rFonts w:ascii="Times New Roman" w:hAnsi="Times New Roman"/>
          <w:sz w:val="24"/>
          <w:szCs w:val="24"/>
        </w:rPr>
        <w:t xml:space="preserve"> обл.  Пристенский район  п. К</w:t>
      </w:r>
      <w:r w:rsidR="00AE2113">
        <w:rPr>
          <w:rFonts w:ascii="Times New Roman" w:hAnsi="Times New Roman"/>
          <w:sz w:val="24"/>
          <w:szCs w:val="24"/>
        </w:rPr>
        <w:t>ировский, ул. Школьная, дом 17.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1.2. Лицензия, государственная аккредитация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- </w:t>
      </w:r>
      <w:r w:rsidR="00372993" w:rsidRPr="00B2380E">
        <w:rPr>
          <w:rFonts w:ascii="Times New Roman" w:hAnsi="Times New Roman" w:cs="Times New Roman"/>
          <w:sz w:val="24"/>
          <w:szCs w:val="24"/>
        </w:rPr>
        <w:t xml:space="preserve">Лицензия: </w:t>
      </w:r>
      <w:r w:rsidR="00372993" w:rsidRPr="00372993">
        <w:rPr>
          <w:rFonts w:ascii="Times New Roman" w:hAnsi="Times New Roman" w:cs="Times New Roman"/>
          <w:sz w:val="24"/>
          <w:szCs w:val="24"/>
        </w:rPr>
        <w:t>№ 2616   от 12 декабря   2016 года</w:t>
      </w:r>
      <w:proofErr w:type="gramStart"/>
      <w:r w:rsidR="0037299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372993">
        <w:rPr>
          <w:rFonts w:ascii="Times New Roman" w:hAnsi="Times New Roman" w:cs="Times New Roman"/>
          <w:sz w:val="24"/>
          <w:szCs w:val="24"/>
        </w:rPr>
        <w:t>ыданная</w:t>
      </w:r>
      <w:r w:rsidRPr="00B2380E">
        <w:rPr>
          <w:rFonts w:ascii="Times New Roman" w:hAnsi="Times New Roman" w:cs="Times New Roman"/>
          <w:sz w:val="24"/>
          <w:szCs w:val="24"/>
        </w:rPr>
        <w:t xml:space="preserve"> комитетом образования и науки Курской области. Срок действия –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бессрочная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>.</w:t>
      </w:r>
    </w:p>
    <w:p w:rsidR="00160E03" w:rsidRDefault="00D729C5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лицензия</w:t>
      </w:r>
      <w:r w:rsidR="00160E03">
        <w:rPr>
          <w:rFonts w:ascii="Times New Roman" w:hAnsi="Times New Roman" w:cs="Times New Roman"/>
          <w:sz w:val="24"/>
          <w:szCs w:val="24"/>
        </w:rPr>
        <w:t>:</w:t>
      </w:r>
    </w:p>
    <w:p w:rsidR="00D729C5" w:rsidRDefault="00160E0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729C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уровни общего</w:t>
      </w:r>
      <w:r w:rsidR="00D729C5">
        <w:rPr>
          <w:rFonts w:ascii="Times New Roman" w:hAnsi="Times New Roman"/>
          <w:sz w:val="24"/>
          <w:szCs w:val="24"/>
        </w:rPr>
        <w:t xml:space="preserve">  образовани</w:t>
      </w:r>
      <w:r>
        <w:rPr>
          <w:rFonts w:ascii="Times New Roman" w:hAnsi="Times New Roman"/>
          <w:sz w:val="24"/>
          <w:szCs w:val="24"/>
        </w:rPr>
        <w:t>я</w:t>
      </w:r>
      <w:r w:rsidR="00D729C5">
        <w:rPr>
          <w:rFonts w:ascii="Times New Roman" w:hAnsi="Times New Roman" w:cs="Times New Roman"/>
          <w:sz w:val="24"/>
          <w:szCs w:val="24"/>
        </w:rPr>
        <w:t>:</w:t>
      </w:r>
    </w:p>
    <w:p w:rsidR="00160E03" w:rsidRDefault="00160E03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-дошкольное образование;</w:t>
      </w:r>
    </w:p>
    <w:p w:rsidR="00160E03" w:rsidRDefault="00160E03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-начальное общее образование;</w:t>
      </w:r>
    </w:p>
    <w:p w:rsidR="00160E03" w:rsidRDefault="00160E03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-основное общее образование;</w:t>
      </w:r>
    </w:p>
    <w:p w:rsidR="00160E03" w:rsidRDefault="00160E03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среднее общее образование;</w:t>
      </w:r>
    </w:p>
    <w:p w:rsidR="00160E03" w:rsidRDefault="00160E0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дополнительное образование</w:t>
      </w:r>
      <w:r w:rsidR="00F60EAC">
        <w:rPr>
          <w:rFonts w:ascii="Times New Roman" w:hAnsi="Times New Roman" w:cs="Times New Roman"/>
          <w:sz w:val="24"/>
          <w:szCs w:val="24"/>
        </w:rPr>
        <w:t>:</w:t>
      </w:r>
    </w:p>
    <w:p w:rsidR="00160E03" w:rsidRDefault="00160E0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дополнительное образование для детей и взрослых.</w:t>
      </w:r>
    </w:p>
    <w:p w:rsidR="00372993" w:rsidRPr="00372993" w:rsidRDefault="0037299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13" w:rsidRDefault="00372993" w:rsidP="00A54C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93"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</w:t>
      </w:r>
      <w:r w:rsidR="00B832D9" w:rsidRPr="00372993">
        <w:rPr>
          <w:rFonts w:ascii="Times New Roman" w:hAnsi="Times New Roman" w:cs="Times New Roman"/>
          <w:sz w:val="24"/>
          <w:szCs w:val="24"/>
        </w:rPr>
        <w:t xml:space="preserve">аккредитации: </w:t>
      </w:r>
      <w:r w:rsidR="0074553F" w:rsidRPr="0074553F">
        <w:rPr>
          <w:rFonts w:ascii="Times New Roman" w:hAnsi="Times New Roman" w:cs="Times New Roman"/>
          <w:sz w:val="24"/>
          <w:szCs w:val="24"/>
        </w:rPr>
        <w:t>серия  46</w:t>
      </w:r>
      <w:proofErr w:type="gramStart"/>
      <w:r w:rsidR="0074553F" w:rsidRPr="0074553F"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 w:rsidR="0074553F" w:rsidRPr="0074553F">
        <w:rPr>
          <w:rFonts w:ascii="Times New Roman" w:hAnsi="Times New Roman" w:cs="Times New Roman"/>
          <w:sz w:val="24"/>
          <w:szCs w:val="24"/>
        </w:rPr>
        <w:t xml:space="preserve">  01   № 0000422  от 09 декабря 2016г</w:t>
      </w:r>
      <w:r w:rsidR="00AE2113">
        <w:rPr>
          <w:rFonts w:ascii="Times New Roman" w:hAnsi="Times New Roman" w:cs="Times New Roman"/>
          <w:sz w:val="24"/>
          <w:szCs w:val="24"/>
        </w:rPr>
        <w:t xml:space="preserve">, </w:t>
      </w:r>
      <w:r w:rsidRPr="00B2380E">
        <w:rPr>
          <w:rFonts w:ascii="Times New Roman" w:hAnsi="Times New Roman" w:cs="Times New Roman"/>
          <w:sz w:val="24"/>
          <w:szCs w:val="24"/>
        </w:rPr>
        <w:t>выданное  комитетом образования и науки  Курской области. Срок действия – 27 мая 2023 года</w:t>
      </w:r>
    </w:p>
    <w:p w:rsidR="00B2380E" w:rsidRPr="00B2380E" w:rsidRDefault="00372993" w:rsidP="00A54C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993">
        <w:rPr>
          <w:rFonts w:ascii="Times New Roman" w:hAnsi="Times New Roman" w:cs="Times New Roman"/>
          <w:sz w:val="24"/>
          <w:szCs w:val="24"/>
        </w:rPr>
        <w:t>тип ОУ общеобраз</w:t>
      </w:r>
      <w:r w:rsidR="00AE2113">
        <w:rPr>
          <w:rFonts w:ascii="Times New Roman" w:hAnsi="Times New Roman" w:cs="Times New Roman"/>
          <w:sz w:val="24"/>
          <w:szCs w:val="24"/>
        </w:rPr>
        <w:t xml:space="preserve">овательное учреждение,                                                                                                       </w:t>
      </w:r>
      <w:r w:rsidRPr="00372993">
        <w:rPr>
          <w:rFonts w:ascii="Times New Roman" w:hAnsi="Times New Roman" w:cs="Times New Roman"/>
          <w:sz w:val="24"/>
          <w:szCs w:val="24"/>
        </w:rPr>
        <w:t>вид ОУ средняя общеобразовательная школа.</w:t>
      </w:r>
    </w:p>
    <w:p w:rsidR="00B2380E" w:rsidRPr="00492E72" w:rsidRDefault="00B2380E" w:rsidP="00A54CF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A3058">
        <w:rPr>
          <w:rFonts w:ascii="Times New Roman" w:hAnsi="Times New Roman"/>
          <w:sz w:val="24"/>
          <w:szCs w:val="24"/>
        </w:rPr>
        <w:t>В  настоящее</w:t>
      </w:r>
      <w:r w:rsidRPr="00492E72">
        <w:rPr>
          <w:rFonts w:ascii="Times New Roman" w:hAnsi="Times New Roman"/>
          <w:sz w:val="24"/>
          <w:szCs w:val="24"/>
        </w:rPr>
        <w:t xml:space="preserve">  время  </w:t>
      </w:r>
      <w:r w:rsidR="00272AB4">
        <w:rPr>
          <w:rFonts w:ascii="Times New Roman" w:hAnsi="Times New Roman"/>
          <w:sz w:val="24"/>
          <w:szCs w:val="24"/>
        </w:rPr>
        <w:t xml:space="preserve">в школе реализуются </w:t>
      </w:r>
      <w:r w:rsidRPr="00492E72">
        <w:rPr>
          <w:rFonts w:ascii="Times New Roman" w:hAnsi="Times New Roman"/>
          <w:sz w:val="24"/>
          <w:szCs w:val="24"/>
        </w:rPr>
        <w:t>общеобразовательные программы:</w:t>
      </w:r>
    </w:p>
    <w:p w:rsidR="00B2380E" w:rsidRPr="00B2380E" w:rsidRDefault="00492E72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380E" w:rsidRPr="00B2380E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образования;</w:t>
      </w:r>
    </w:p>
    <w:p w:rsidR="00B2380E" w:rsidRPr="00B2380E" w:rsidRDefault="00492E72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380E" w:rsidRPr="00B2380E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образования;</w:t>
      </w:r>
    </w:p>
    <w:p w:rsidR="00492E72" w:rsidRDefault="00492E72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380E" w:rsidRPr="00B2380E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образования;</w:t>
      </w:r>
    </w:p>
    <w:p w:rsidR="00067286" w:rsidRDefault="00492E72" w:rsidP="00067286">
      <w:pPr>
        <w:spacing w:after="0" w:line="240" w:lineRule="auto"/>
        <w:ind w:firstLine="360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а</w:t>
      </w:r>
      <w:r w:rsidR="00067286" w:rsidRP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даптированная основная общеобразовательная программа основного общего образования </w:t>
      </w:r>
      <w:proofErr w:type="gramStart"/>
      <w:r w:rsidR="00067286" w:rsidRP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обучающихся</w:t>
      </w:r>
      <w:proofErr w:type="gramEnd"/>
      <w:r w:rsidR="00067286" w:rsidRP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с огран</w:t>
      </w:r>
      <w:r w:rsid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иченными возможностями здоровья, </w:t>
      </w:r>
      <w:r w:rsidR="00067286" w:rsidRP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имеющие  интеллектуальные нарушения  (умственная отсталость)</w:t>
      </w:r>
      <w:r w:rsid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.</w:t>
      </w:r>
    </w:p>
    <w:p w:rsidR="00272AB4" w:rsidRPr="00761251" w:rsidRDefault="00272AB4" w:rsidP="000672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61251">
        <w:rPr>
          <w:rFonts w:ascii="Times New Roman" w:hAnsi="Times New Roman" w:cs="Times New Roman"/>
          <w:sz w:val="24"/>
          <w:szCs w:val="24"/>
        </w:rPr>
        <w:t>Содержание образования в школе определяется рабочими программами учебных предметов, разрабатываемыми, принимаемыми и реализуемыми школой самостоятельно на основе федеральных государственных образовательных стандартов, образовательных программам, рекомендованных Министерством образования и науки РФ.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2D9" w:rsidRDefault="00B832D9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1A46" w:rsidRDefault="00321A46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1.3. Цели деятельности</w:t>
      </w:r>
    </w:p>
    <w:p w:rsidR="00E9062A" w:rsidRPr="00B2380E" w:rsidRDefault="00E9062A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осуществление обучения и воспитания в интересах личности, общества и государства;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создание благоприятных условий для разностороннего развития личности, в том числе путём удовлетворения потребностей обучающихся в самообразовании и получении дополнительного образования;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условий, обеспечивающих охрану жизни и здоровья детей и работников во время образовательного процесса;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формирование духовно – нравственной личности обучающегося, его общей культуры, адаптация его к жизни в обществе;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формирование здорового образа жизни.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Для достижения указанных целей учреждение осуществляет основные виды деятельности, установленные  лицензией на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 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реализация основных образовательных программ дошкольного, начального общего, основного общего, среднего общего, дополнительного образования.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1.4.  Структура  управления,  включая  контактную  информацию ответственных лиц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Управление  МКОУ  «Ржавская СОШ»  осуществляется  в  соответствии  с  законодательством Российской Федерации,     Уставом  и  строится  на  принципах единоначалия и самоуправления.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Непосредственное  управление  деятельностью  учреждения  осуществляет директор.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Административно-управленческий аппарат состоит из директора,  заместителя  директора по </w:t>
      </w:r>
      <w:r w:rsidR="00B832D9" w:rsidRPr="00B2380E">
        <w:rPr>
          <w:rFonts w:ascii="Times New Roman" w:hAnsi="Times New Roman"/>
          <w:sz w:val="24"/>
          <w:szCs w:val="24"/>
        </w:rPr>
        <w:t>учебной</w:t>
      </w:r>
      <w:r w:rsidRPr="00B2380E">
        <w:rPr>
          <w:rFonts w:ascii="Times New Roman" w:hAnsi="Times New Roman"/>
          <w:sz w:val="24"/>
          <w:szCs w:val="24"/>
        </w:rPr>
        <w:t xml:space="preserve"> работе, заместителя  директора по воспитательной   работе.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Каждый  заместитель  директора  непосредственно  руководит  курируемыми направлениями в работе  в соответствии с должностной инструкцией.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Созданная  структура  и  система  управления    характеризуется целостным  механизмом  управления,  разграничением  служебных  обязанностей  между административно-управленческим  персоналом,  координацией  деятельности    по организации учебно-воспитательного процесса с делегированием служебных полномочий. 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Эффективность  организаторской  деятельности  руководителей   обеспечивается умением  распределять  управленческие  полномочия  между  директором  и  его заместителями,  рациональной  расстановкой  педагогических  кадров. </w:t>
      </w:r>
    </w:p>
    <w:p w:rsidR="00B2380E" w:rsidRPr="00B2380E" w:rsidRDefault="00FF48D6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– </w:t>
      </w:r>
      <w:proofErr w:type="spellStart"/>
      <w:r>
        <w:rPr>
          <w:rFonts w:ascii="Times New Roman" w:hAnsi="Times New Roman"/>
          <w:sz w:val="24"/>
          <w:szCs w:val="24"/>
        </w:rPr>
        <w:t>Галенин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Иванович</w:t>
      </w:r>
      <w:r w:rsidR="00B2380E" w:rsidRPr="00B2380E">
        <w:rPr>
          <w:rFonts w:ascii="Times New Roman" w:hAnsi="Times New Roman"/>
          <w:sz w:val="24"/>
          <w:szCs w:val="24"/>
        </w:rPr>
        <w:t>, тел. 8 (47134) 3-11-40;</w:t>
      </w:r>
    </w:p>
    <w:p w:rsidR="00B2380E" w:rsidRPr="00FF48D6" w:rsidRDefault="00B2380E" w:rsidP="00FF48D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заместитель  ди</w:t>
      </w:r>
      <w:r w:rsidR="004B3865">
        <w:rPr>
          <w:rFonts w:ascii="Times New Roman" w:hAnsi="Times New Roman"/>
          <w:sz w:val="24"/>
          <w:szCs w:val="24"/>
        </w:rPr>
        <w:t xml:space="preserve">ректора по учебной </w:t>
      </w:r>
      <w:r w:rsidRPr="00B2380E">
        <w:rPr>
          <w:rFonts w:ascii="Times New Roman" w:hAnsi="Times New Roman"/>
          <w:sz w:val="24"/>
          <w:szCs w:val="24"/>
        </w:rPr>
        <w:t xml:space="preserve"> работе </w:t>
      </w:r>
      <w:r w:rsidR="00D26A5D">
        <w:rPr>
          <w:rFonts w:ascii="Times New Roman" w:hAnsi="Times New Roman"/>
          <w:sz w:val="24"/>
          <w:szCs w:val="24"/>
        </w:rPr>
        <w:t>– Сафонова Ирина Васильевна</w:t>
      </w:r>
      <w:r w:rsidRPr="00B238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48D6">
        <w:rPr>
          <w:rFonts w:ascii="Times New Roman" w:hAnsi="Times New Roman"/>
          <w:sz w:val="24"/>
          <w:szCs w:val="24"/>
        </w:rPr>
        <w:t>Мишустина</w:t>
      </w:r>
      <w:proofErr w:type="spellEnd"/>
      <w:r w:rsidR="00FF48D6">
        <w:rPr>
          <w:rFonts w:ascii="Times New Roman" w:hAnsi="Times New Roman"/>
          <w:sz w:val="24"/>
          <w:szCs w:val="24"/>
        </w:rPr>
        <w:t xml:space="preserve"> Татьяна Сергеевна</w:t>
      </w:r>
      <w:r w:rsidR="00FF48D6" w:rsidRPr="00FF48D6">
        <w:rPr>
          <w:rFonts w:ascii="Times New Roman" w:hAnsi="Times New Roman"/>
          <w:sz w:val="24"/>
          <w:szCs w:val="24"/>
        </w:rPr>
        <w:t xml:space="preserve">, </w:t>
      </w:r>
      <w:r w:rsidRPr="00FF48D6">
        <w:rPr>
          <w:rFonts w:ascii="Times New Roman" w:hAnsi="Times New Roman"/>
          <w:sz w:val="24"/>
          <w:szCs w:val="24"/>
        </w:rPr>
        <w:t>тел. 8(47134) 3-11-40;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заместитель  директора по воспитательной  работе – Чепурная Лариса Ивановна, тел. 8(47134) 3-11-40.</w:t>
      </w:r>
    </w:p>
    <w:p w:rsidR="00B2380E" w:rsidRPr="00B2380E" w:rsidRDefault="00B2380E" w:rsidP="00A54CF2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E9062A" w:rsidRPr="00B2380E" w:rsidRDefault="00E9062A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8F5245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30621</w:t>
      </w:r>
      <w:r w:rsidR="00B2380E" w:rsidRPr="00B2380E">
        <w:rPr>
          <w:rFonts w:ascii="Times New Roman" w:hAnsi="Times New Roman" w:cs="Times New Roman"/>
          <w:sz w:val="24"/>
          <w:szCs w:val="24"/>
        </w:rPr>
        <w:t>0, Курская область, Пристенский район, п. Кировский, ул. Школьная, д.17.</w:t>
      </w:r>
      <w:proofErr w:type="gramEnd"/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Тел.:  8 (47134) 3-11-40</w:t>
      </w:r>
    </w:p>
    <w:p w:rsidR="00B2380E" w:rsidRPr="00B2380E" w:rsidRDefault="00B2380E" w:rsidP="00A54CF2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ИНН/КПП 4619003149/461901001   ОГРН 1024600735037   ОКПО 21830674</w:t>
      </w:r>
    </w:p>
    <w:p w:rsidR="00B2380E" w:rsidRDefault="00B2380E" w:rsidP="00A54C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62F9">
        <w:rPr>
          <w:rFonts w:ascii="Times New Roman" w:hAnsi="Times New Roman" w:cs="Times New Roman"/>
          <w:sz w:val="24"/>
          <w:szCs w:val="24"/>
        </w:rPr>
        <w:t>-</w:t>
      </w:r>
      <w:r w:rsidRPr="00B238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762F9" w:rsidRPr="00D762F9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="00D762F9" w:rsidRPr="004B1245">
          <w:rPr>
            <w:rStyle w:val="a3"/>
            <w:rFonts w:ascii="Times New Roman" w:hAnsi="Times New Roman" w:cs="Times New Roman"/>
            <w:sz w:val="24"/>
            <w:szCs w:val="24"/>
          </w:rPr>
          <w:t>pristensk466@mail.ru</w:t>
        </w:r>
      </w:hyperlink>
      <w:r w:rsidR="00D762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380E">
        <w:rPr>
          <w:rFonts w:ascii="Times New Roman" w:hAnsi="Times New Roman" w:cs="Times New Roman"/>
          <w:sz w:val="24"/>
          <w:szCs w:val="24"/>
        </w:rPr>
        <w:t>Адрес</w:t>
      </w:r>
      <w:r w:rsidR="00D762F9" w:rsidRP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B2380E">
        <w:rPr>
          <w:rFonts w:ascii="Times New Roman" w:hAnsi="Times New Roman" w:cs="Times New Roman"/>
          <w:sz w:val="24"/>
          <w:szCs w:val="24"/>
        </w:rPr>
        <w:t>сайта</w:t>
      </w:r>
      <w:r w:rsidR="00D762F9">
        <w:rPr>
          <w:rFonts w:ascii="Times New Roman" w:hAnsi="Times New Roman" w:cs="Times New Roman"/>
          <w:sz w:val="24"/>
          <w:szCs w:val="24"/>
        </w:rPr>
        <w:t xml:space="preserve">:   </w:t>
      </w:r>
      <w:hyperlink r:id="rId8" w:history="1">
        <w:r w:rsidR="00C8670A" w:rsidRPr="00A77758">
          <w:rPr>
            <w:rStyle w:val="a3"/>
            <w:rFonts w:ascii="Times New Roman" w:hAnsi="Times New Roman" w:cs="Times New Roman"/>
            <w:sz w:val="24"/>
            <w:szCs w:val="24"/>
          </w:rPr>
          <w:t>https://pri-rjav.gosuslugi.ru/</w:t>
        </w:r>
      </w:hyperlink>
    </w:p>
    <w:p w:rsidR="00B832D9" w:rsidRPr="00D762F9" w:rsidRDefault="00B832D9" w:rsidP="00A54C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D9" w:rsidRPr="00D762F9" w:rsidRDefault="00B832D9" w:rsidP="00A54C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Раздел 2. Аналитическая часть отчёта о самообследовании</w:t>
      </w:r>
    </w:p>
    <w:p w:rsidR="00B2380E" w:rsidRDefault="00B2380E" w:rsidP="00CB4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2.1. Оценка образовательной деятельности (особенности реализации образовательных программ и полнота их выполнения)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Образовательные цели школы на каждом уровне обучения:</w:t>
      </w:r>
    </w:p>
    <w:p w:rsidR="00B2380E" w:rsidRPr="00B2380E" w:rsidRDefault="00B2380E" w:rsidP="002A0C1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2380E">
        <w:t xml:space="preserve">в 1-4 классахосновное внимание уделяется формированию базовых основ фундамента всего последующего обучения. В ходе освоения образовательных программ  на первой ступени общего образования закладывается основа формирования учебной деятельности ребенка, формируются универсальные учебные действия, развивается познавательная мотивация и интересы обучающихся. В </w:t>
      </w:r>
      <w:r w:rsidR="00EC7D6C">
        <w:t>2022-2023 учебном году обучающиеся 1,5</w:t>
      </w:r>
      <w:r w:rsidRPr="00B2380E">
        <w:t xml:space="preserve"> классов </w:t>
      </w:r>
      <w:r w:rsidR="00EC7D6C">
        <w:t>осуществили</w:t>
      </w:r>
      <w:r w:rsidRPr="00B2380E">
        <w:t>пере</w:t>
      </w:r>
      <w:r w:rsidR="00121793">
        <w:t>ход</w:t>
      </w:r>
      <w:r w:rsidRPr="00B2380E">
        <w:t xml:space="preserve"> на федеральные государственные образовательные стандарты  начального общего образования (ФГОС НОО)</w:t>
      </w:r>
      <w:r w:rsidR="00EC7D6C">
        <w:t xml:space="preserve"> и</w:t>
      </w:r>
      <w:r w:rsidR="00184AEE" w:rsidRPr="00B2380E">
        <w:t>на федеральные государственные образовательные стандар</w:t>
      </w:r>
      <w:r w:rsidR="00184AEE">
        <w:t>ты  основного</w:t>
      </w:r>
      <w:r w:rsidR="00184AEE" w:rsidRPr="00B2380E">
        <w:t xml:space="preserve"> общего образования</w:t>
      </w:r>
      <w:r w:rsidR="00EC7D6C">
        <w:t xml:space="preserve"> (ФГОС ООО)</w:t>
      </w:r>
      <w:r w:rsidRPr="00B2380E">
        <w:t xml:space="preserve">. Переход на ФГОС НОО осуществлен </w:t>
      </w:r>
      <w:proofErr w:type="gramStart"/>
      <w:r w:rsidRPr="00B2380E">
        <w:t>через</w:t>
      </w:r>
      <w:proofErr w:type="gramEnd"/>
      <w:r w:rsidRPr="00B2380E">
        <w:t>: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B2380E">
        <w:t>1. Изучение нормативно-правовой базы федерального, регионального уровней по внедрению ФГОС НОО.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B2380E">
        <w:t xml:space="preserve">2. </w:t>
      </w:r>
      <w:r w:rsidR="00C92268">
        <w:t xml:space="preserve">Разработки </w:t>
      </w:r>
      <w:r w:rsidRPr="00C92268">
        <w:t>основной образовательной</w:t>
      </w:r>
      <w:r w:rsidRPr="00B2380E">
        <w:t xml:space="preserve"> программы ОУ. 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B2380E">
        <w:t xml:space="preserve">3. Анализ условий на соответствие требованиям ФГОС. 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B2380E">
        <w:t xml:space="preserve">4. Информирование родителей о подготовке к переходу на новые стандарты. </w:t>
      </w:r>
    </w:p>
    <w:p w:rsidR="00B2380E" w:rsidRPr="00CB4AAB" w:rsidRDefault="00B2380E" w:rsidP="002A0C1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2380E">
        <w:t xml:space="preserve">Начальное общее образование осуществляется с использованием УМК: «Школа России». </w:t>
      </w:r>
    </w:p>
    <w:p w:rsidR="00CB4AAB" w:rsidRDefault="00CB4AAB" w:rsidP="00CB4AAB">
      <w:pPr>
        <w:pStyle w:val="a6"/>
        <w:shd w:val="clear" w:color="auto" w:fill="FFFFFF"/>
        <w:spacing w:before="0" w:beforeAutospacing="0" w:after="0" w:afterAutospacing="0"/>
        <w:jc w:val="both"/>
      </w:pP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МКОУ «Ржавская СОШ» является общеобразовательной, работ</w:t>
      </w:r>
      <w:r w:rsidR="00184AEE">
        <w:rPr>
          <w:rFonts w:ascii="Times New Roman" w:eastAsia="Times New Roman" w:hAnsi="Times New Roman" w:cs="Times New Roman"/>
          <w:sz w:val="24"/>
          <w:szCs w:val="24"/>
        </w:rPr>
        <w:t>ает в режиме пяти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дневной учебной недели для обучающихся 5-11 классов, для обучающихся 1-4 кла</w:t>
      </w:r>
      <w:r w:rsidR="00184AEE">
        <w:rPr>
          <w:rFonts w:ascii="Times New Roman" w:eastAsia="Times New Roman" w:hAnsi="Times New Roman" w:cs="Times New Roman"/>
          <w:sz w:val="24"/>
          <w:szCs w:val="24"/>
        </w:rPr>
        <w:t>ссов и коррекционных классов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Срок усвоения образовательных программ: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первый уровень ─ начальное общее образование (нормативный срок освоения  4 года);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второй уровень ─основное общее образование (нормативный срок освоения   5 лет);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третий уровень ─среднее общее образование (нормативный срок освоения 2 года);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адаптированные общеобразовательные программы для детей с ОВЗ с умственной отсталостью, начальные классы (1─4)  (нормативный срок освоения  4 года);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адаптированные общеобразовательные программы для детей с ОВЗ с умственной отсталостью, старшие классы (5─9)  (нормативный срок освоения  5 лет);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составляет для первого класса 33 учебные недели, для 2-8, 10 классов – 35 учебных недель, для 9, 11 классов – 34 учебные недели.</w:t>
      </w:r>
    </w:p>
    <w:p w:rsidR="00CB4AAB" w:rsidRPr="00CB4AAB" w:rsidRDefault="00CB4AAB" w:rsidP="00CB4AAB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Обучение в I классе осуществляется с соблюдением следующих требований:</w:t>
      </w:r>
    </w:p>
    <w:p w:rsidR="00CB4AAB" w:rsidRPr="00CB4AAB" w:rsidRDefault="00CB4AAB" w:rsidP="00CB4AAB">
      <w:pPr>
        <w:tabs>
          <w:tab w:val="left" w:pos="26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CB4AAB" w:rsidRPr="00CB4AAB" w:rsidRDefault="00CB4AAB" w:rsidP="00CB4AAB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tabs>
          <w:tab w:val="left" w:pos="259"/>
        </w:tabs>
        <w:spacing w:after="0" w:line="236" w:lineRule="auto"/>
        <w:ind w:left="120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использование "ступенчатого" режима обучения: в сентябре, октябре - по 3 урока в день по 35 минут каждый, в ноябре-декабре - по 4 урока по 35 минут каждый; январь - май - по 4 урока по 40 минут каждый;</w:t>
      </w:r>
    </w:p>
    <w:p w:rsidR="00CB4AAB" w:rsidRPr="00CB4AAB" w:rsidRDefault="00CB4AAB" w:rsidP="00CB4AAB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tabs>
          <w:tab w:val="left" w:pos="559"/>
        </w:tabs>
        <w:spacing w:after="0" w:line="234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в середине учебного дня динамическая пауза продолжительностью не     менее 40 минут;</w:t>
      </w:r>
    </w:p>
    <w:p w:rsidR="00CB4AAB" w:rsidRPr="00CB4AAB" w:rsidRDefault="00CB4AAB" w:rsidP="00CB4AAB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tabs>
          <w:tab w:val="left" w:pos="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четверти.</w:t>
      </w:r>
    </w:p>
    <w:p w:rsidR="00CB4AAB" w:rsidRPr="00CB4AAB" w:rsidRDefault="00CB4AAB" w:rsidP="00CB4AAB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во II - IV классах продолжительность урока  45 минут.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Число уроков в день для обучающихся 1 класса: в сентябре – 3 урока по 35 минут, со второй четверти – 4 урока по 35 минут каждый. Во 2-4 классах – не более пяти уроков по 45 минут каждый; в 5-11 классах – не более шести уроков, продолжительностью 45 минут (</w:t>
      </w:r>
      <w:proofErr w:type="spellStart"/>
      <w:r w:rsidRPr="00CB4AAB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CB4AAB">
        <w:rPr>
          <w:rFonts w:ascii="Times New Roman" w:eastAsia="Times New Roman" w:hAnsi="Times New Roman" w:cs="Times New Roman"/>
          <w:sz w:val="24"/>
          <w:szCs w:val="24"/>
        </w:rPr>
        <w:t>. 10.6, 10.7, 10.9, 10.10, СанПиН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.4.2. 2821 – 10</w:t>
      </w:r>
      <w:r w:rsidR="00184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84AEE" w:rsidRPr="00487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СанПиН</w:t>
      </w:r>
      <w:proofErr w:type="spellEnd"/>
      <w:r w:rsidR="00184AEE" w:rsidRPr="00487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1.2.3685-21</w:t>
      </w:r>
      <w:r w:rsidR="002A0C1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 w:rsidR="002A0C10">
        <w:rPr>
          <w:rFonts w:ascii="Times New Roman" w:hAnsi="Times New Roman" w:cs="Times New Roman"/>
          <w:sz w:val="24"/>
          <w:szCs w:val="24"/>
        </w:rPr>
        <w:t>Постановление</w:t>
      </w:r>
      <w:r w:rsidR="002A0C10" w:rsidRPr="004223DC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"Об утверждении </w:t>
      </w:r>
      <w:proofErr w:type="spellStart"/>
      <w:r w:rsidR="002A0C10" w:rsidRPr="004223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A0C10" w:rsidRPr="004223DC">
        <w:rPr>
          <w:rFonts w:ascii="Times New Roman" w:hAnsi="Times New Roman" w:cs="Times New Roman"/>
          <w:sz w:val="24"/>
          <w:szCs w:val="24"/>
        </w:rPr>
        <w:t xml:space="preserve"> 2.4.3648-20 "Санитарно-эпидемиологические требования к условиям и организации воспитания и обучения, отдыха и оздоровления детей и молодежи " от 18.12.2020 № 61573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4AAB" w:rsidRPr="00487F46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>Домашние задания даются обучающимся с учётом возможности их выполнения в следующих пределах: в 1 классе обучение ведётся без домашних заданий;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во втором классе – до 1,5 ч., в третьем – от 1,5 до 2 ч., в четвёртом – пятом классах – до 2-х ч., в 6-8 классах – до 2,5 ч., в 9 – 11 классах до 3,5 ч. (СанПиН 2.4.2. № 2821 – 10, п.10.30</w:t>
      </w:r>
      <w:r w:rsidR="00E029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9BF" w:rsidRPr="00487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СанПиН 1.2.3685-21</w:t>
      </w:r>
      <w:r w:rsidRPr="00487F4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4AAB" w:rsidRPr="006413C5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3C5">
        <w:rPr>
          <w:rFonts w:ascii="Times New Roman" w:eastAsia="Times New Roman" w:hAnsi="Times New Roman" w:cs="Times New Roman"/>
          <w:sz w:val="24"/>
          <w:szCs w:val="24"/>
        </w:rPr>
        <w:t>В соответствии с п. 10.5 СанПиН 2.4.2. № 2821 – 10</w:t>
      </w:r>
      <w:r w:rsidR="00E029BF" w:rsidRPr="006413C5">
        <w:rPr>
          <w:rFonts w:ascii="Arial" w:hAnsi="Arial" w:cs="Arial"/>
          <w:sz w:val="23"/>
          <w:szCs w:val="23"/>
          <w:shd w:val="clear" w:color="auto" w:fill="FFFFFF"/>
        </w:rPr>
        <w:t>СанПиН 1.2.3685-21</w:t>
      </w:r>
      <w:r w:rsidR="006413C5" w:rsidRPr="006413C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413C5" w:rsidRPr="006413C5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"Об утверждении </w:t>
      </w:r>
      <w:proofErr w:type="spellStart"/>
      <w:r w:rsidR="006413C5" w:rsidRPr="006413C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413C5" w:rsidRPr="006413C5">
        <w:rPr>
          <w:rFonts w:ascii="Times New Roman" w:hAnsi="Times New Roman" w:cs="Times New Roman"/>
          <w:sz w:val="24"/>
          <w:szCs w:val="24"/>
        </w:rPr>
        <w:t xml:space="preserve"> 2.4.3648-20 "Санитарно-эпидемиологические требования к условиям и организации воспитания и обучения, отдыха и оздоровления детей и молодежи " от 18.12.2020 № 61573</w:t>
      </w:r>
      <w:r w:rsidRPr="006413C5">
        <w:rPr>
          <w:rFonts w:ascii="Times New Roman" w:eastAsia="Times New Roman" w:hAnsi="Times New Roman" w:cs="Times New Roman"/>
          <w:sz w:val="24"/>
          <w:szCs w:val="24"/>
        </w:rPr>
        <w:t xml:space="preserve">  в первом классе при 35 – минутной продолжительности уроков максимально допустимая недельная нагрузка – 21 час;</w:t>
      </w:r>
      <w:proofErr w:type="gramEnd"/>
      <w:r w:rsidRPr="006413C5">
        <w:rPr>
          <w:rFonts w:ascii="Times New Roman" w:eastAsia="Times New Roman" w:hAnsi="Times New Roman" w:cs="Times New Roman"/>
          <w:sz w:val="24"/>
          <w:szCs w:val="24"/>
        </w:rPr>
        <w:t xml:space="preserve"> во 2-4 классах  максимально доп</w:t>
      </w:r>
      <w:r w:rsidR="00082916" w:rsidRPr="006413C5">
        <w:rPr>
          <w:rFonts w:ascii="Times New Roman" w:eastAsia="Times New Roman" w:hAnsi="Times New Roman" w:cs="Times New Roman"/>
          <w:sz w:val="24"/>
          <w:szCs w:val="24"/>
        </w:rPr>
        <w:t>устимая недельная нагрузка при 5</w:t>
      </w:r>
      <w:r w:rsidRPr="006413C5">
        <w:rPr>
          <w:rFonts w:ascii="Times New Roman" w:eastAsia="Times New Roman" w:hAnsi="Times New Roman" w:cs="Times New Roman"/>
          <w:sz w:val="24"/>
          <w:szCs w:val="24"/>
        </w:rPr>
        <w:t xml:space="preserve"> – дневной уч</w:t>
      </w:r>
      <w:r w:rsidR="00082916" w:rsidRPr="006413C5">
        <w:rPr>
          <w:rFonts w:ascii="Times New Roman" w:eastAsia="Times New Roman" w:hAnsi="Times New Roman" w:cs="Times New Roman"/>
          <w:sz w:val="24"/>
          <w:szCs w:val="24"/>
        </w:rPr>
        <w:t>ебной неделе – 23 часа; в 5 классе – 29 часов; в 6 классе – 30 часов;  в 7 классе – 32 часа;  в 8 – 9 классах – 33 часа</w:t>
      </w:r>
      <w:r w:rsidRPr="006413C5">
        <w:rPr>
          <w:rFonts w:ascii="Times New Roman" w:eastAsia="Times New Roman" w:hAnsi="Times New Roman" w:cs="Times New Roman"/>
          <w:sz w:val="24"/>
          <w:szCs w:val="24"/>
        </w:rPr>
        <w:t>; в 10 и 11 классах ведёт</w:t>
      </w:r>
      <w:r w:rsidR="00E029BF" w:rsidRPr="006413C5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proofErr w:type="spellStart"/>
      <w:r w:rsidR="00E029BF" w:rsidRPr="006413C5">
        <w:rPr>
          <w:rFonts w:ascii="Times New Roman" w:eastAsia="Times New Roman" w:hAnsi="Times New Roman" w:cs="Times New Roman"/>
          <w:sz w:val="24"/>
          <w:szCs w:val="24"/>
        </w:rPr>
        <w:t>предпрофильное</w:t>
      </w:r>
      <w:proofErr w:type="spellEnd"/>
      <w:r w:rsidR="00E029BF" w:rsidRPr="006413C5">
        <w:rPr>
          <w:rFonts w:ascii="Times New Roman" w:eastAsia="Times New Roman" w:hAnsi="Times New Roman" w:cs="Times New Roman"/>
          <w:sz w:val="24"/>
          <w:szCs w:val="24"/>
        </w:rPr>
        <w:t xml:space="preserve"> обучение  - 34</w:t>
      </w:r>
      <w:r w:rsidR="00714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9BF" w:rsidRPr="006413C5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6413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В целях сохранения единого образовательного пространства и единых требований к уровню подготовки выпускников каждая образовательная область представлена предметами федерального и регионального компонентов.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Минимальное количество часов на изучение каждой образовательной области определено в инвариантной части регионального базисного плана, там же определена предельно допустимая нагрузка обучающихся, в соответствии с этими требованиями и сост</w:t>
      </w:r>
      <w:r w:rsidR="00F432CF">
        <w:rPr>
          <w:rFonts w:ascii="Times New Roman" w:eastAsia="Times New Roman" w:hAnsi="Times New Roman" w:cs="Times New Roman"/>
          <w:sz w:val="24"/>
          <w:szCs w:val="24"/>
        </w:rPr>
        <w:t>авлен учебный план школы на 2022 – 2023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CB4AAB" w:rsidRPr="00CB4AAB" w:rsidRDefault="00CB4AAB" w:rsidP="00CB4AAB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Учебный план 1 - 4 классы обеспечивает введение в действие и реализацию требований федерального государственного образовательного стандарта начального общего образования обучающихся. Учебный план соответствует действующему законодательству Российской Федерации в области образования, обеспечивать введение вдействие и реализацию требований ФГОС НОО обучающихся   и выполнение гигиенических требований к режиму образовательного процесса, установленных действующим СанПиНом.</w:t>
      </w:r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Основным механизмом реализации ФГОС общего образования в образовательной организации является основная образовательная программа  образовательной организации.</w:t>
      </w:r>
    </w:p>
    <w:p w:rsidR="00CB4AAB" w:rsidRPr="00CB4AAB" w:rsidRDefault="00F432CF" w:rsidP="00CB4AAB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2022-2023</w:t>
      </w:r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 xml:space="preserve">уч.г. в 1-4-х классах обучение   осуществляется по УМК «Школа России», </w:t>
      </w:r>
      <w:proofErr w:type="gramStart"/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>рекомендованному</w:t>
      </w:r>
      <w:proofErr w:type="gramEnd"/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 xml:space="preserve"> Министерством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П</w:t>
      </w:r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>росвещения  РФ.</w:t>
      </w:r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Базисный учебный план МКОУ «Ржавская СОШ» фиксирует общий объём нагрузки, максимальный объём аудиторной нагрузки обучающихся,  состав и структуру обязательных предметных областей, распределяет учебное время, отводимое на их усвоение по классам и учебным предметам.</w:t>
      </w:r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Базисный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механизмов его реализации.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Требование ФГОС НОО к соотношению обязательной части ООП НОО и части, формируемой участниками образовательных отношений,  распространяется и на учебный план. 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-2"/>
          <w:sz w:val="24"/>
          <w:szCs w:val="24"/>
        </w:rPr>
        <w:t>Обязательная часть</w:t>
      </w:r>
      <w:r w:rsidR="00C730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AAB">
        <w:rPr>
          <w:rFonts w:ascii="Times New Roman" w:eastAsia="Times New Roman" w:hAnsi="Times New Roman" w:cs="Times New Roman"/>
          <w:spacing w:val="-2"/>
          <w:sz w:val="24"/>
          <w:szCs w:val="24"/>
        </w:rPr>
        <w:t>учебного плана должна составлять 96%, а часть, формируемая участниками образовательных отношений, - 4 % от общего объема часов учебного плана.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Базисный учебный план разработан с учетом этого требования. </w:t>
      </w:r>
      <w:r w:rsidRPr="00CB4AA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Базисный учебный план состоит из 2 частей – обязательная часть и часть, формируемая участниками образовательных отношений. </w:t>
      </w:r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системно</w:t>
      </w:r>
      <w:r w:rsidRPr="00CB4AA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-деятельностный подход и индивидуализацию обучения.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важнейших целей современного начального общего образования:</w:t>
      </w:r>
    </w:p>
    <w:p w:rsidR="00CB4AAB" w:rsidRPr="00CB4AAB" w:rsidRDefault="00CB4AAB" w:rsidP="00CB4AAB">
      <w:pPr>
        <w:tabs>
          <w:tab w:val="left" w:pos="851"/>
        </w:tabs>
        <w:spacing w:before="60" w:after="12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CB4AAB" w:rsidRPr="00CB4AAB" w:rsidRDefault="00CB4AAB" w:rsidP="00CB4AAB">
      <w:pPr>
        <w:tabs>
          <w:tab w:val="left" w:pos="851"/>
        </w:tabs>
        <w:spacing w:before="60" w:after="12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готовность обучающихся к продолжению образования на 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последующих уровнях основного общего образования, их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приобщение к информационным технологиям;</w:t>
      </w:r>
    </w:p>
    <w:p w:rsidR="00CB4AAB" w:rsidRPr="00CB4AAB" w:rsidRDefault="00CB4AAB" w:rsidP="00CB4AAB">
      <w:pPr>
        <w:tabs>
          <w:tab w:val="left" w:pos="851"/>
        </w:tabs>
        <w:spacing w:before="60" w:after="12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:rsidR="00CB4AAB" w:rsidRPr="00CB4AAB" w:rsidRDefault="00CB4AAB" w:rsidP="00CB4AAB">
      <w:pPr>
        <w:tabs>
          <w:tab w:val="left" w:pos="851"/>
        </w:tabs>
        <w:spacing w:before="60" w:after="12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В связи с тем, что общеобразовательных организаций урочная и внеурочная деятельность являются обязательными, а план внеурочной деятельности должен обеспечивать учёт индивидуальных особенностей и потребностей обучающихся, участники образовательных отношений имеют право на выбор направления и формы внеурочной деятельности с учётом возможностей общеобразовательной организации. Часы внеурочной деятельности могут быть реализованы 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по выбору.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Часы, отведённые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самостоятельна в организации образовательной деятельности, в выборе видов деятельности по каждому предмету (проектная деятельность, практические и лабораторные занятия, экскурсии).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ФГОС НОО к структуре основной образовательной программы начального общего образования, приведены в разделе «Программы отдельных учебных предметов, курсов» основной образовательной программы начального общего образования. 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должна  обеспечить 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нагрузки </w:t>
      </w:r>
      <w:proofErr w:type="gramStart"/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, может быть использовано:</w:t>
      </w:r>
    </w:p>
    <w:p w:rsidR="00CB4AAB" w:rsidRPr="00CB4AAB" w:rsidRDefault="00CB4AAB" w:rsidP="002A0C1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на увеличение учебных часов, от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водимых на изучение отдельных учебных предметов обяза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тельной части; </w:t>
      </w:r>
    </w:p>
    <w:p w:rsidR="00CB4AAB" w:rsidRPr="00CB4AAB" w:rsidRDefault="00CB4AAB" w:rsidP="002A0C10">
      <w:pPr>
        <w:numPr>
          <w:ilvl w:val="0"/>
          <w:numId w:val="46"/>
        </w:num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на введение учебных курсов, обеспечивающих 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различные интересы обучающихся, в том числе региональные и этнокуль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турные.</w:t>
      </w:r>
      <w:proofErr w:type="gramEnd"/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Начальное образование реализуется по модели 1 – 4. Базовый компонент представлен следующими областями: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«Русский язык и литературное чтение», </w:t>
      </w:r>
      <w:r w:rsidRPr="00CB4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«Родной язык и литературное чтение на родном языке»,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>Часы части, формируемой участниками образовательных отношений, распределились следующим образом: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русский язык (1, 2 и 4 классы), литературное чтение (1 и 4 классы), математика (1 – 4 классы), окружающий мир (2  и 3 классы), основы православной культуры (факультатив) (2-3 классы).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</w:t>
      </w:r>
      <w:r w:rsidRPr="00CB4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внеурочная деятельность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уется по направлениям развития личности (духовно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 xml:space="preserve">-нравственное, социальное, </w:t>
      </w:r>
      <w:proofErr w:type="spellStart"/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общеинтеллектуальное</w:t>
      </w:r>
      <w:proofErr w:type="spellEnd"/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, общекультур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ное, спортивно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softHyphen/>
        <w:t>-оздоровительное).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Часть внеурочной деятельности, часы которой включены в учебный план образовательной организации в рамках части, формируемой участниками образовательных отношений, является обязательной для посещения обучающимися, и на нее распространяются ограничения, накладываемые «Санитарно-эпидемиологическими требованиями к условиям и организации обучения в общеобразовательных учреждениях».</w:t>
      </w:r>
      <w:proofErr w:type="gramEnd"/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потенциала лиц, проявивших выдающиеся способности, могут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учебные программы (содержание дисциплин, курсов, моду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лей, темп и формы образования). Может быть организовано дистанционное образование. Реализация индивидуальных учебных планов, программ сопровождается </w:t>
      </w:r>
      <w:proofErr w:type="spellStart"/>
      <w:r w:rsidRPr="00CB4AAB">
        <w:rPr>
          <w:rFonts w:ascii="Times New Roman" w:eastAsia="Times New Roman" w:hAnsi="Times New Roman" w:cs="Times New Roman"/>
          <w:sz w:val="24"/>
          <w:szCs w:val="24"/>
        </w:rPr>
        <w:t>тьюторской</w:t>
      </w:r>
      <w:proofErr w:type="spell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поддержкой. </w:t>
      </w:r>
    </w:p>
    <w:p w:rsidR="00CB4AAB" w:rsidRPr="00CB4AAB" w:rsidRDefault="00CB4AAB" w:rsidP="00CB4AAB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Cs/>
          <w:sz w:val="24"/>
          <w:szCs w:val="24"/>
        </w:rPr>
      </w:pPr>
      <w:proofErr w:type="gramStart"/>
      <w:r w:rsidRPr="00CB4AAB">
        <w:rPr>
          <w:rFonts w:ascii="Times New Roman" w:eastAsia="@Arial Unicode MS" w:hAnsi="Times New Roman" w:cs="Times New Roman"/>
          <w:bCs/>
          <w:sz w:val="24"/>
          <w:szCs w:val="24"/>
        </w:rPr>
        <w:t>Учебный план основного общего образования для 5 − 9 классов  разработан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«Об утверждении федерального государственного стандарта основного общего образования» (зарегистрирован Минюстом России 01.02.2011г., регистрационный №19644) с изменениями, утвержденными приказом Министерства образования и науки Российской Федерации от 29.12.2014г</w:t>
      </w:r>
      <w:proofErr w:type="gramEnd"/>
      <w:r w:rsidRPr="00CB4AAB">
        <w:rPr>
          <w:rFonts w:ascii="Times New Roman" w:eastAsia="@Arial Unicode MS" w:hAnsi="Times New Roman" w:cs="Times New Roman"/>
          <w:bCs/>
          <w:sz w:val="24"/>
          <w:szCs w:val="24"/>
        </w:rPr>
        <w:t xml:space="preserve">. №1644 (зарегистрирован Министерством юстиции Российской Федерации 06.02.2015 г., регистрационный №35915), с учетом основной образовательной программы основного общего образования МКОУ «Ржавская СОШ».  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обязательная часть учебного плана должна составлять 85%, а часть, формируемая участниками образовательных отношений, - 15% от общего объема часов учебного плана основного общего образования, реализуемого образовательной организацией.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Учебный план фиксирует максимальный объем аудиторной нагрузки обучающихся, объем часов обязательной части учебного плана и части, формируемой участниками образовательных отношений, определяет обязательные  предметные области и учебные предметы.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минимально необходимое учебное время, отводимое на их изучение по классам (годам) обучения. 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AAB" w:rsidRPr="00CB4AAB" w:rsidRDefault="00CB4AAB" w:rsidP="002A0C10">
      <w:pPr>
        <w:numPr>
          <w:ilvl w:val="0"/>
          <w:numId w:val="4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CB4AAB" w:rsidRPr="00CB4AAB" w:rsidRDefault="00CB4AAB" w:rsidP="002A0C10">
      <w:pPr>
        <w:numPr>
          <w:ilvl w:val="0"/>
          <w:numId w:val="4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CB4AAB" w:rsidRPr="00CB4AAB" w:rsidRDefault="00CB4AAB" w:rsidP="002A0C10">
      <w:pPr>
        <w:numPr>
          <w:ilvl w:val="0"/>
          <w:numId w:val="4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С учетом примерной основной образовательной программы основного общего образования,  включенной в реестр примерных основных образовательных программ общего образования, а также письма Министерства образования и науки Российской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 от 25.05.2015 г.№ 08-761, предметная область «Основы духовно-нравственной культуры народов России» может быть реализована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>- занятия по предметной области,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</w:t>
      </w:r>
      <w:r w:rsidR="00C730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>(в 5  классе в объеме 1 часа в неделю в течение учебного года);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>- включение в рабочие программы учебных предметов, курсов, дисциплин (модулей) других предметных областей, тем, содержащих вопросы духовно-нравственного воспитания;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>- включение занятий по предметной области во внеурочную деятельность в рамках реализации Программы воспитания и социализации обучающихся.</w:t>
      </w:r>
    </w:p>
    <w:p w:rsid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Принятие решения о реализации предметной области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«Основы духовно-нравственной культуры народов России» через урочную и (или) внеурочную деятельность, а также решение о выборе учебно-методического обеспечения предметной области, включение учебных модулей, содержащих вопросы духовно-нравственного воспитания, в учебные предметы других предметных областей относится к  компетенции конкретной образовательной организации».</w:t>
      </w:r>
    </w:p>
    <w:p w:rsidR="00BC1E08" w:rsidRPr="00CB4AAB" w:rsidRDefault="00BC1E08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0BA7" w:rsidRPr="00BC1E08" w:rsidRDefault="00CB4AAB" w:rsidP="006B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08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5 − 8 классах соста</w:t>
      </w:r>
      <w:r w:rsidR="002A0C10" w:rsidRPr="00BC1E08">
        <w:rPr>
          <w:rFonts w:ascii="Times New Roman" w:eastAsia="Times New Roman" w:hAnsi="Times New Roman" w:cs="Times New Roman"/>
          <w:sz w:val="24"/>
          <w:szCs w:val="24"/>
        </w:rPr>
        <w:t>вляет 34</w:t>
      </w:r>
      <w:r w:rsidR="00EE13E0" w:rsidRPr="00BC1E08">
        <w:rPr>
          <w:rFonts w:ascii="Times New Roman" w:eastAsia="Times New Roman" w:hAnsi="Times New Roman" w:cs="Times New Roman"/>
          <w:sz w:val="24"/>
          <w:szCs w:val="24"/>
        </w:rPr>
        <w:t> недель, в 9 классе – 34</w:t>
      </w:r>
      <w:r w:rsidRPr="00BC1E08">
        <w:rPr>
          <w:rFonts w:ascii="Times New Roman" w:eastAsia="Times New Roman" w:hAnsi="Times New Roman" w:cs="Times New Roman"/>
          <w:sz w:val="24"/>
          <w:szCs w:val="24"/>
        </w:rPr>
        <w:t xml:space="preserve"> недели.</w:t>
      </w:r>
    </w:p>
    <w:p w:rsidR="006B0BA7" w:rsidRPr="00BC1E08" w:rsidRDefault="002A0C10" w:rsidP="006B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08">
        <w:rPr>
          <w:rFonts w:ascii="Times New Roman" w:eastAsia="Times New Roman" w:hAnsi="Times New Roman" w:cs="Times New Roman"/>
          <w:sz w:val="24"/>
          <w:szCs w:val="24"/>
        </w:rPr>
        <w:t>Максимальное число часов при 34</w:t>
      </w:r>
      <w:r w:rsidR="00CB4AAB" w:rsidRPr="00BC1E08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</w:t>
      </w:r>
      <w:r w:rsidRPr="00BC1E08">
        <w:rPr>
          <w:rFonts w:ascii="Times New Roman" w:eastAsia="Times New Roman" w:hAnsi="Times New Roman" w:cs="Times New Roman"/>
          <w:sz w:val="24"/>
          <w:szCs w:val="24"/>
        </w:rPr>
        <w:t>ях составляет: в 5 классе -   29 часов, в 6 классе – 30 часов, в 7 классе – 32 часа, в 8 классе – 33 часа, в 9 классе – 33 часа</w:t>
      </w:r>
      <w:r w:rsidR="00CB4AAB" w:rsidRPr="00BC1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BC1E08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08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– не менее 8 недель.</w:t>
      </w:r>
    </w:p>
    <w:p w:rsidR="002A0C10" w:rsidRPr="00F432CF" w:rsidRDefault="002A0C10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в 5 − 9  классах составляет 45 минут.</w:t>
      </w:r>
    </w:p>
    <w:p w:rsidR="00CB4AAB" w:rsidRPr="00CB4AAB" w:rsidRDefault="00CB4AAB" w:rsidP="00CB4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Федеральный компонент учебного плана 5 − 9  классов представлен следующими образовательными областями и учебными предметами.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литература – русский язык, литература.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Родной язык и родная литература 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– родной язык, родная литература.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Иностранные языки  – иностранный язык, второй иностранный язык.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Математика и информатика – математика, алгебра, геометрия, информатика.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Общественно – научные предметы – история России, всеобщая история, обществознание, география.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Естественно – научные предметы – физика,  биология, химия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Искусство – музыка, изобразительное искусство.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Технология – технология.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Физическая культура и основы безопасности жизнедеятельности – физическая культура и основы безопасности жизнедеятельности</w:t>
      </w:r>
    </w:p>
    <w:p w:rsidR="00CB4AAB" w:rsidRPr="00CB4AAB" w:rsidRDefault="00CB4AAB" w:rsidP="00CB4AAB">
      <w:pPr>
        <w:spacing w:after="0" w:line="236" w:lineRule="auto"/>
        <w:ind w:firstLine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компонентом учебного плана основного общего образования является </w:t>
      </w:r>
      <w:r w:rsidR="00C730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. Индивидуальный проект представляет собой особую форму организации деятельности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(учебное исследование или учебный проект) 9 класса.</w:t>
      </w:r>
    </w:p>
    <w:p w:rsidR="00CB4AAB" w:rsidRPr="00CB4AAB" w:rsidRDefault="00CB4AAB" w:rsidP="00CB4AA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2A0C10">
      <w:pPr>
        <w:numPr>
          <w:ilvl w:val="0"/>
          <w:numId w:val="47"/>
        </w:numPr>
        <w:tabs>
          <w:tab w:val="left" w:pos="1212"/>
        </w:tabs>
        <w:spacing w:after="0" w:line="238" w:lineRule="auto"/>
        <w:ind w:firstLine="8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соответствии с ФГОС ООО «Индивидуальный проект»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="0048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 в рамках учебного времени, специально отведенного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конструкторского, инженерного».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Задача Индивидуального проекта - обеспечить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опыт конструирования социального выбора и прогнозирования личного успеха в интересующей сфере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Ввиду отсутствия строго фиксированного количество часов на изучение  второго иностранного языка на федеральном уровне, образовательные организации Курской области вправе (с учетом сложившейся ситуации с введением второго иностранног</w:t>
      </w:r>
      <w:r w:rsidR="00785D5D">
        <w:rPr>
          <w:rFonts w:ascii="Times New Roman" w:eastAsia="Times New Roman" w:hAnsi="Times New Roman" w:cs="Times New Roman"/>
          <w:sz w:val="24"/>
          <w:szCs w:val="24"/>
        </w:rPr>
        <w:t xml:space="preserve">о языка) самостоятельно  </w:t>
      </w:r>
      <w:proofErr w:type="gramStart"/>
      <w:r w:rsidR="00785D5D">
        <w:rPr>
          <w:rFonts w:ascii="Times New Roman" w:eastAsia="Times New Roman" w:hAnsi="Times New Roman" w:cs="Times New Roman"/>
          <w:sz w:val="24"/>
          <w:szCs w:val="24"/>
        </w:rPr>
        <w:t>устана</w:t>
      </w:r>
      <w:r w:rsidR="00BC1E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2CF">
        <w:rPr>
          <w:rFonts w:ascii="Times New Roman" w:eastAsia="Times New Roman" w:hAnsi="Times New Roman" w:cs="Times New Roman"/>
          <w:sz w:val="24"/>
          <w:szCs w:val="24"/>
        </w:rPr>
        <w:t>ливать не осваивать</w:t>
      </w:r>
      <w:proofErr w:type="gramEnd"/>
      <w:r w:rsidR="00F432CF">
        <w:rPr>
          <w:rFonts w:ascii="Times New Roman" w:eastAsia="Times New Roman" w:hAnsi="Times New Roman" w:cs="Times New Roman"/>
          <w:sz w:val="24"/>
          <w:szCs w:val="24"/>
        </w:rPr>
        <w:t xml:space="preserve"> второй иностранный язык.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Часы части, формируемой участниками образовательных отношений, распределились на следующие предметы:</w:t>
      </w:r>
    </w:p>
    <w:p w:rsidR="00487F46" w:rsidRDefault="00487F46" w:rsidP="00CB4AA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7F46" w:rsidRPr="00785D5D" w:rsidRDefault="00487F46" w:rsidP="00785D5D">
      <w:pPr>
        <w:pStyle w:val="aa"/>
        <w:tabs>
          <w:tab w:val="left" w:pos="4500"/>
          <w:tab w:val="left" w:pos="918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5D5D">
        <w:rPr>
          <w:rFonts w:ascii="Times New Roman" w:hAnsi="Times New Roman"/>
          <w:sz w:val="24"/>
          <w:szCs w:val="24"/>
        </w:rPr>
        <w:t xml:space="preserve">5 класс: </w:t>
      </w:r>
      <w:r w:rsidR="00785D5D" w:rsidRPr="00785D5D">
        <w:rPr>
          <w:rFonts w:ascii="Times New Roman" w:hAnsi="Times New Roman"/>
          <w:sz w:val="24"/>
          <w:szCs w:val="24"/>
        </w:rPr>
        <w:t>Основы духовно – нравственной культуры народов России -</w:t>
      </w:r>
      <w:r w:rsidRPr="00785D5D">
        <w:rPr>
          <w:rFonts w:ascii="Times New Roman" w:hAnsi="Times New Roman"/>
          <w:sz w:val="24"/>
          <w:szCs w:val="24"/>
        </w:rPr>
        <w:t>1 час,</w:t>
      </w:r>
    </w:p>
    <w:p w:rsidR="00487F46" w:rsidRPr="00785D5D" w:rsidRDefault="00487F46" w:rsidP="00785D5D">
      <w:pPr>
        <w:pStyle w:val="afb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85D5D">
        <w:rPr>
          <w:rFonts w:ascii="Times New Roman" w:hAnsi="Times New Roman" w:cs="Times New Roman"/>
          <w:color w:val="auto"/>
          <w:sz w:val="24"/>
          <w:szCs w:val="24"/>
        </w:rPr>
        <w:t xml:space="preserve">6 класс: основы безопасности жизнедеятельности – 1 час,  </w:t>
      </w:r>
      <w:r w:rsidRPr="00785D5D">
        <w:rPr>
          <w:rFonts w:ascii="Times New Roman" w:hAnsi="Times New Roman" w:cs="Times New Roman"/>
          <w:sz w:val="24"/>
          <w:szCs w:val="24"/>
        </w:rPr>
        <w:t>литература – 1 час,</w:t>
      </w:r>
    </w:p>
    <w:p w:rsidR="00487F46" w:rsidRPr="00785D5D" w:rsidRDefault="00487F46" w:rsidP="00785D5D">
      <w:pPr>
        <w:pStyle w:val="afb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85D5D">
        <w:rPr>
          <w:rFonts w:ascii="Times New Roman" w:hAnsi="Times New Roman" w:cs="Times New Roman"/>
          <w:color w:val="auto"/>
          <w:sz w:val="24"/>
          <w:szCs w:val="24"/>
        </w:rPr>
        <w:t xml:space="preserve">7 класс: русский язык – 1 час,  биология – 1 час,  основы безопасности жизнедеятельности – 1 час; </w:t>
      </w:r>
    </w:p>
    <w:p w:rsidR="00487F46" w:rsidRPr="00785D5D" w:rsidRDefault="00487F46" w:rsidP="00785D5D">
      <w:pPr>
        <w:pStyle w:val="afb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85D5D">
        <w:rPr>
          <w:rFonts w:ascii="Times New Roman" w:hAnsi="Times New Roman" w:cs="Times New Roman"/>
          <w:color w:val="auto"/>
          <w:sz w:val="24"/>
          <w:szCs w:val="24"/>
        </w:rPr>
        <w:t>8 класс: история Курского края – 1 час,  география  -  1 час;</w:t>
      </w:r>
    </w:p>
    <w:p w:rsidR="00487F46" w:rsidRPr="00785D5D" w:rsidRDefault="00487F46" w:rsidP="00785D5D">
      <w:pPr>
        <w:pStyle w:val="afb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85D5D">
        <w:rPr>
          <w:rFonts w:ascii="Times New Roman" w:hAnsi="Times New Roman" w:cs="Times New Roman"/>
          <w:color w:val="auto"/>
          <w:sz w:val="24"/>
          <w:szCs w:val="24"/>
        </w:rPr>
        <w:t>9 класс:</w:t>
      </w:r>
      <w:r w:rsidR="00C730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85D5D">
        <w:rPr>
          <w:rFonts w:ascii="Times New Roman" w:hAnsi="Times New Roman" w:cs="Times New Roman"/>
          <w:color w:val="auto"/>
          <w:sz w:val="24"/>
          <w:szCs w:val="24"/>
        </w:rPr>
        <w:t>география – 1 час, физика – 1 час, история Курского края – 1 час</w:t>
      </w:r>
    </w:p>
    <w:p w:rsidR="00487F46" w:rsidRPr="00F432CF" w:rsidRDefault="00487F46" w:rsidP="00CB4AA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B4AAB" w:rsidRPr="00CB4AAB" w:rsidRDefault="00CB4AAB" w:rsidP="00CB4AAB">
      <w:pPr>
        <w:autoSpaceDE w:val="0"/>
        <w:autoSpaceDN w:val="0"/>
        <w:adjustRightInd w:val="0"/>
        <w:spacing w:after="0"/>
        <w:jc w:val="both"/>
        <w:rPr>
          <w:rFonts w:ascii="NewtonCSanPin" w:eastAsia="Times New Roman" w:hAnsi="NewtonCSanPin" w:cs="Times New Roman"/>
          <w:color w:val="000000"/>
          <w:sz w:val="21"/>
          <w:szCs w:val="21"/>
        </w:rPr>
      </w:pPr>
      <w:r w:rsidRPr="00CB4AAB">
        <w:rPr>
          <w:rFonts w:ascii="NewtonCSanPin" w:eastAsia="Times New Roman" w:hAnsi="NewtonCSanPin" w:cs="Times New Roman"/>
          <w:color w:val="000000"/>
          <w:sz w:val="21"/>
          <w:szCs w:val="21"/>
        </w:rPr>
        <w:t xml:space="preserve">           План внеурочной деятельности обеспечивает учет индивидуальных особенностей и </w:t>
      </w:r>
      <w:proofErr w:type="gramStart"/>
      <w:r w:rsidRPr="00CB4AAB">
        <w:rPr>
          <w:rFonts w:ascii="NewtonCSanPin" w:eastAsia="Times New Roman" w:hAnsi="NewtonCSanPin" w:cs="Times New Roman"/>
          <w:color w:val="000000"/>
          <w:sz w:val="21"/>
          <w:szCs w:val="21"/>
        </w:rPr>
        <w:t>потребностей</w:t>
      </w:r>
      <w:proofErr w:type="gramEnd"/>
      <w:r w:rsidRPr="00CB4AAB">
        <w:rPr>
          <w:rFonts w:ascii="NewtonCSanPin" w:eastAsia="Times New Roman" w:hAnsi="NewtonCSanPin" w:cs="Times New Roman"/>
          <w:color w:val="000000"/>
          <w:sz w:val="21"/>
          <w:szCs w:val="21"/>
        </w:rPr>
        <w:t xml:space="preserve"> обучающихся через организацию внеурочной деятельности.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</w:t>
      </w:r>
      <w:r w:rsidRPr="00CB4AAB">
        <w:rPr>
          <w:rFonts w:ascii="Times New Roman" w:eastAsia="Times New Roman" w:hAnsi="Times New Roman" w:cs="Times New Roman"/>
          <w:i/>
          <w:sz w:val="24"/>
          <w:szCs w:val="24"/>
        </w:rPr>
        <w:t xml:space="preserve">(спортивно-оздоровительное, духовно-нравственное, социальное, </w:t>
      </w:r>
      <w:proofErr w:type="spellStart"/>
      <w:r w:rsidRPr="00CB4AAB">
        <w:rPr>
          <w:rFonts w:ascii="Times New Roman" w:eastAsia="Times New Roman" w:hAnsi="Times New Roman" w:cs="Times New Roman"/>
          <w:i/>
          <w:sz w:val="24"/>
          <w:szCs w:val="24"/>
        </w:rPr>
        <w:t>общеинтеллектуальное</w:t>
      </w:r>
      <w:proofErr w:type="spellEnd"/>
      <w:r w:rsidRPr="00CB4AA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 Предметная область ОДНКНР может быть реализована через включения занятий по предметной области  ОДНКНР во внеурочную деятельность в рамках реализации Программы воспитания и социализации обучающихся.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Максимальное число час</w:t>
      </w:r>
      <w:r w:rsidR="00BC1E08">
        <w:rPr>
          <w:rFonts w:ascii="Times New Roman" w:eastAsia="Times New Roman" w:hAnsi="Times New Roman" w:cs="Times New Roman"/>
          <w:sz w:val="24"/>
          <w:szCs w:val="24"/>
        </w:rPr>
        <w:t>ов в 5, 6, 7, 8   классах при 34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неделях и 9 класса при 34 учебных неде</w:t>
      </w:r>
      <w:r w:rsidR="00BC1E08">
        <w:rPr>
          <w:rFonts w:ascii="Times New Roman" w:eastAsia="Times New Roman" w:hAnsi="Times New Roman" w:cs="Times New Roman"/>
          <w:sz w:val="24"/>
          <w:szCs w:val="24"/>
        </w:rPr>
        <w:t>лях составляет соответственно 29, 30, 32, 33 и 33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часов соответственно (при максимальном количестве часов за весь период обучения - </w:t>
      </w:r>
      <w:r w:rsidRPr="009814AE">
        <w:rPr>
          <w:rFonts w:ascii="Times New Roman" w:eastAsia="Times New Roman" w:hAnsi="Times New Roman" w:cs="Times New Roman"/>
          <w:sz w:val="24"/>
          <w:szCs w:val="24"/>
        </w:rPr>
        <w:t>6020).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– не менее 8 недель.</w:t>
      </w:r>
    </w:p>
    <w:p w:rsidR="00CB4AAB" w:rsidRPr="00CB4AAB" w:rsidRDefault="0059655C" w:rsidP="00CB4AAB">
      <w:pPr>
        <w:spacing w:after="0" w:line="234" w:lineRule="auto"/>
        <w:ind w:right="20" w:firstLine="88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2022-2023 учебном году 10</w:t>
      </w:r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 xml:space="preserve"> класс не сформирован и поэтому учебн</w:t>
      </w:r>
      <w:r>
        <w:rPr>
          <w:rFonts w:ascii="Times New Roman" w:eastAsia="Times New Roman" w:hAnsi="Times New Roman" w:cs="Times New Roman"/>
          <w:sz w:val="23"/>
          <w:szCs w:val="23"/>
        </w:rPr>
        <w:t>ый план разработан только для 11</w:t>
      </w:r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 xml:space="preserve"> класса.   </w:t>
      </w:r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>Учебный план предусматривает изучение обязательных предметных областей, включающих учебные предметы с указанием уровня их освоения (базовый):</w:t>
      </w:r>
      <w:r w:rsidR="00BF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>«Русский язык и литература», «Родной язык и родная литература», «Иностранные языки», «Общественные науки», «Математика и информатика», «Естественные науки»</w:t>
      </w:r>
      <w:proofErr w:type="gramStart"/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>Физическая культура, экология и основы безопасности жизнедеятельности».</w:t>
      </w:r>
    </w:p>
    <w:p w:rsidR="00CB4AAB" w:rsidRPr="00CB4AAB" w:rsidRDefault="00CB4AAB" w:rsidP="00CB4AAB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4AAB" w:rsidRPr="00CB4AAB" w:rsidRDefault="00CB4AAB" w:rsidP="002A0C10">
      <w:pPr>
        <w:numPr>
          <w:ilvl w:val="0"/>
          <w:numId w:val="47"/>
        </w:numPr>
        <w:tabs>
          <w:tab w:val="left" w:pos="1162"/>
        </w:tabs>
        <w:spacing w:after="0" w:line="236" w:lineRule="auto"/>
        <w:ind w:right="20" w:firstLine="8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учебный план включены указанные в ФГОС СОО обязательные учебные предметы: «Русский язык», «Литература», «Иностранный язык», «Математика», «История», «Физическая культура», «Основы безо</w:t>
      </w:r>
      <w:r w:rsidR="00BF0C5C">
        <w:rPr>
          <w:rFonts w:ascii="Times New Roman" w:eastAsia="Times New Roman" w:hAnsi="Times New Roman" w:cs="Times New Roman"/>
          <w:sz w:val="24"/>
          <w:szCs w:val="24"/>
        </w:rPr>
        <w:t>пасности жизнедеятельности»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CB4AAB" w:rsidRDefault="00CB4AAB" w:rsidP="00CB4AA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spacing w:after="0" w:line="236" w:lineRule="auto"/>
        <w:ind w:firstLine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компонентом учебного плана среднего общего образования является </w:t>
      </w:r>
      <w:r w:rsidR="00BF0C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. Индивидуальный проект представляет собой особую форму организации деятельности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(учебное исследование или учебный проект).</w:t>
      </w:r>
    </w:p>
    <w:p w:rsidR="00CB4AAB" w:rsidRPr="00CB4AAB" w:rsidRDefault="00CB4AAB" w:rsidP="00CB4AA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2A0C10">
      <w:pPr>
        <w:numPr>
          <w:ilvl w:val="0"/>
          <w:numId w:val="47"/>
        </w:numPr>
        <w:tabs>
          <w:tab w:val="left" w:pos="1212"/>
        </w:tabs>
        <w:spacing w:after="0" w:line="238" w:lineRule="auto"/>
        <w:ind w:firstLine="8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ФГОС СОО «Индивидуальный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художественно-творческой, иной.</w:t>
      </w:r>
      <w:proofErr w:type="gramEnd"/>
      <w:r w:rsidR="00BF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Индивидуальный проект выполняется обучающимся в течение двух лет в рамках учебного времени, специально отведенного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конструкторского, инженерного».</w:t>
      </w:r>
      <w:proofErr w:type="gramEnd"/>
    </w:p>
    <w:p w:rsidR="00CB4AAB" w:rsidRPr="00CB4AAB" w:rsidRDefault="00CB4AAB" w:rsidP="00CB4AAB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spacing w:after="0" w:line="234" w:lineRule="auto"/>
        <w:ind w:firstLine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Задача Индивидуального проекта - обеспечить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опыт конструирования социального выбора и прогнозирования личного успеха в интересующей сфере деятельности.</w:t>
      </w:r>
    </w:p>
    <w:p w:rsidR="00CB4AAB" w:rsidRPr="00CB4AAB" w:rsidRDefault="00CB4AAB" w:rsidP="00CB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 xml:space="preserve"> Базисный учебный план </w:t>
      </w:r>
      <w:proofErr w:type="gramStart"/>
      <w:r w:rsidRPr="00CB4AAB">
        <w:rPr>
          <w:rFonts w:ascii="Times New Roman" w:eastAsia="@Arial Unicode MS" w:hAnsi="Times New Roman" w:cs="Times New Roman"/>
          <w:sz w:val="24"/>
          <w:szCs w:val="24"/>
        </w:rPr>
        <w:t>образовательных учреждений Российской Федерации, реализующих основную образовательную программу  среднего образования фиксирует</w:t>
      </w:r>
      <w:proofErr w:type="gramEnd"/>
      <w:r w:rsidRPr="00CB4AAB">
        <w:rPr>
          <w:rFonts w:ascii="Times New Roman" w:eastAsia="@Arial Unicode MS" w:hAnsi="Times New Roman" w:cs="Times New Roman"/>
          <w:sz w:val="24"/>
          <w:szCs w:val="24"/>
        </w:rPr>
        <w:t xml:space="preserve">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предметам.</w:t>
      </w:r>
    </w:p>
    <w:p w:rsidR="00CB4AAB" w:rsidRPr="00CB4AAB" w:rsidRDefault="00CB4AAB" w:rsidP="00CB4AA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4AAB" w:rsidRPr="00CB4AAB" w:rsidRDefault="00CB4AAB" w:rsidP="00CB4AA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Региональный базисный учебный план предполагает функционально полный, но минимальный их набор.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Обязательными базовыми общеобразовательными учебными предметами являются «Русский язык», «Литература», «Иностранный язык», «Математика», «Информатика и ИКТ», «История», «Обществознание» (включая экономику и право), «География», «Биология», «Химия», «Физика», «Искусство (МХК)», «Технология»  «Физическая культура», «Основы безопасности жизнедеятельности».</w:t>
      </w:r>
      <w:proofErr w:type="gramEnd"/>
    </w:p>
    <w:p w:rsidR="00CB4AAB" w:rsidRPr="00CB4AAB" w:rsidRDefault="00CB4AAB" w:rsidP="00CB4A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На изучение предмета «Математика» отводится более 4-х часов в неделю, но возможно синхронно - параллельное изучение разделов курса. </w:t>
      </w:r>
    </w:p>
    <w:p w:rsidR="00CB4AAB" w:rsidRPr="00CB4AAB" w:rsidRDefault="00BC1E08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 xml:space="preserve">Часы, отведённые на компонент образовательного учреждения, используются для преподавания учебных предметов, предлагаемых образовательной организацией; проведения учебной практики и проектно - исследовательской деятельности. Их также можно использовать для увеличения количества часов, отведённых на преподавание базовых и профильных учебных предметов федерального компонента.       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Для дополнения и расширения практической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выбранных предметов учебным планом предусмотрено ведение индивидуально – групповых занятий по выбору обучающихся. Элективные курсы предусматривают такую форму работы как проектно – исследовательская деятельность, специфика которой отражает прикладную направленность обучения и формирует исследовательские навыки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, и учебную практику. </w:t>
      </w:r>
    </w:p>
    <w:p w:rsidR="005E1DB8" w:rsidRPr="005E1DB8" w:rsidRDefault="0059655C" w:rsidP="005E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  11</w:t>
      </w:r>
      <w:r w:rsidR="005E1DB8" w:rsidRPr="005E1DB8">
        <w:rPr>
          <w:rFonts w:ascii="Times New Roman" w:eastAsia="Times New Roman" w:hAnsi="Times New Roman" w:cs="Times New Roman"/>
          <w:sz w:val="24"/>
          <w:szCs w:val="24"/>
        </w:rPr>
        <w:t xml:space="preserve"> классе     часть, формируемая участниками образовательных отношений</w:t>
      </w:r>
    </w:p>
    <w:p w:rsidR="005E1DB8" w:rsidRDefault="005E1DB8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1DB8">
        <w:rPr>
          <w:rFonts w:ascii="Times New Roman" w:eastAsia="Times New Roman" w:hAnsi="Times New Roman" w:cs="Times New Roman"/>
          <w:sz w:val="24"/>
          <w:szCs w:val="24"/>
        </w:rPr>
        <w:t>распределены</w:t>
      </w:r>
      <w:proofErr w:type="gramEnd"/>
      <w:r w:rsidRPr="005E1DB8">
        <w:rPr>
          <w:rFonts w:ascii="Times New Roman" w:eastAsia="Times New Roman" w:hAnsi="Times New Roman" w:cs="Times New Roman"/>
          <w:sz w:val="24"/>
          <w:szCs w:val="24"/>
        </w:rPr>
        <w:t xml:space="preserve"> следующим образом:</w:t>
      </w:r>
    </w:p>
    <w:p w:rsidR="007A1DC2" w:rsidRPr="005E1DB8" w:rsidRDefault="007A1DC2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B8" w:rsidRPr="007A1DC2" w:rsidRDefault="00BF0C5C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биологию – 2 </w:t>
      </w:r>
      <w:r w:rsidR="005E1DB8" w:rsidRPr="007A1DC2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E1DB8" w:rsidRPr="007A1D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E1DB8" w:rsidRPr="007A1DC2" w:rsidRDefault="005E1DB8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C2">
        <w:rPr>
          <w:rFonts w:ascii="Times New Roman" w:eastAsia="Times New Roman" w:hAnsi="Times New Roman" w:cs="Times New Roman"/>
          <w:sz w:val="24"/>
          <w:szCs w:val="24"/>
        </w:rPr>
        <w:t xml:space="preserve">- на обществознание – 2 часа, </w:t>
      </w:r>
    </w:p>
    <w:p w:rsidR="005E1DB8" w:rsidRDefault="007A1DC2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C2">
        <w:rPr>
          <w:rFonts w:ascii="Times New Roman" w:eastAsia="Times New Roman" w:hAnsi="Times New Roman" w:cs="Times New Roman"/>
          <w:sz w:val="24"/>
          <w:szCs w:val="24"/>
        </w:rPr>
        <w:t>- география – 1 час</w:t>
      </w:r>
      <w:r w:rsidR="005E1DB8" w:rsidRPr="007A1DC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F0C5C" w:rsidRPr="007A1DC2" w:rsidRDefault="0052542A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русский язык -1</w:t>
      </w:r>
      <w:r w:rsidR="00BF0C5C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5E1DB8" w:rsidRPr="007A1DC2" w:rsidRDefault="0052542A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Предметы и курсы по выбору – 3</w:t>
      </w:r>
      <w:r w:rsidR="005E1DB8" w:rsidRPr="007A1DC2">
        <w:rPr>
          <w:rFonts w:ascii="Times New Roman" w:eastAsia="Times New Roman" w:hAnsi="Times New Roman" w:cs="Times New Roman"/>
          <w:sz w:val="24"/>
          <w:szCs w:val="24"/>
        </w:rPr>
        <w:t xml:space="preserve"> часа.  </w:t>
      </w:r>
    </w:p>
    <w:p w:rsidR="005E1DB8" w:rsidRDefault="005E1DB8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31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BDB" w:rsidRPr="00B2380E" w:rsidRDefault="006C2BDB" w:rsidP="006C2B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В процессе освоения учебных программ элективных курсов, учебных практик проектно-исследовательской деятельности обучающиеся получают необходимые знания по предмету, расширяют свое представление о той или иной сфере профессиональной деятельности человека.</w:t>
      </w:r>
    </w:p>
    <w:p w:rsidR="006C2BDB" w:rsidRDefault="006C2BDB" w:rsidP="006C2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Познавательные интересы многих старшеклассников  выходят за рамки традиционных школьных предметов, распространяются на различные области деятельности человека. Учебные практики имеют целью углубить и закрепить научно-теоретические знания школьников, выработать навыки практической, а во многих случаях и исследовательской работы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 xml:space="preserve">роектно-исследовательская деятельность - система совместных действий педагога и обучающихся по разработке проекта; развивающее обучение, </w:t>
      </w:r>
      <w:r w:rsidRPr="00B2380E">
        <w:rPr>
          <w:rFonts w:ascii="Times New Roman" w:hAnsi="Times New Roman" w:cs="Times New Roman"/>
          <w:sz w:val="24"/>
          <w:szCs w:val="24"/>
        </w:rPr>
        <w:lastRenderedPageBreak/>
        <w:t>базирующееся на последовательном выполнении комплексных учебных проектов с информа</w:t>
      </w:r>
      <w:r w:rsidRPr="00B2380E">
        <w:rPr>
          <w:rFonts w:ascii="Times New Roman" w:hAnsi="Times New Roman" w:cs="Times New Roman"/>
          <w:sz w:val="24"/>
          <w:szCs w:val="24"/>
        </w:rPr>
        <w:softHyphen/>
        <w:t>ционными паузами для усвоения базовых теоретических знаний.</w:t>
      </w:r>
    </w:p>
    <w:p w:rsidR="00CB4AAB" w:rsidRPr="006C2BDB" w:rsidRDefault="006C2BDB" w:rsidP="006C2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Иностранный язык (английский) преподавался во 2 - 11 классах на базовом уровне: 2-4 классы – 2 ч в неделю, 5-11 классы – 3 часа в неделю.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Второй иностранный язык (немецкий)</w:t>
      </w:r>
      <w:r w:rsidR="00397FF7">
        <w:rPr>
          <w:rFonts w:ascii="Times New Roman" w:hAnsi="Times New Roman" w:cs="Times New Roman"/>
          <w:color w:val="000000"/>
          <w:sz w:val="24"/>
          <w:szCs w:val="24"/>
        </w:rPr>
        <w:t xml:space="preserve">  не преподает</w:t>
      </w:r>
      <w:r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6C2BDB" w:rsidRPr="006C2BDB" w:rsidRDefault="006C2BDB" w:rsidP="009B18FF">
      <w:pPr>
        <w:shd w:val="clear" w:color="auto" w:fill="FFFFFF"/>
        <w:tabs>
          <w:tab w:val="left" w:pos="6260"/>
        </w:tabs>
        <w:spacing w:after="0"/>
        <w:ind w:right="140" w:firstLine="335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В общеобразовательной </w:t>
      </w:r>
      <w:r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>школе создан</w:t>
      </w:r>
      <w:r w:rsidR="00397FF7"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1б класс,  в котором обучается </w:t>
      </w:r>
      <w:r w:rsidR="007A1DC2"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один </w:t>
      </w:r>
      <w:r w:rsidR="00397FF7"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ребенок  и  8</w:t>
      </w:r>
      <w:r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>-б класс,  в котором   обучается 2 ребёнка</w:t>
      </w:r>
      <w:r w:rsidR="009B18FF"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, обучаются </w:t>
      </w:r>
      <w:r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по программе</w:t>
      </w:r>
      <w:r w:rsidRPr="006C2B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специального (коррекционного) образовательного учреждения 8 вида  на основании  заключения  ПМПК г. Курска,  заявления  родителя, опекуна (в начальных классах).  </w:t>
      </w:r>
    </w:p>
    <w:p w:rsidR="006C2BDB" w:rsidRPr="006C2BDB" w:rsidRDefault="006C2BDB" w:rsidP="006C2BDB">
      <w:pPr>
        <w:shd w:val="clear" w:color="auto" w:fill="FFFFFF"/>
        <w:spacing w:after="0"/>
        <w:ind w:left="18" w:right="130" w:firstLine="342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Учебный план для </w:t>
      </w:r>
      <w:proofErr w:type="gramStart"/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>обучающихся</w:t>
      </w:r>
      <w:proofErr w:type="gramEnd"/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 ограниченными возможностями здоровья</w:t>
      </w: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>предусматривает пятилетний срок обучения (основное общее образование), четырёхлетний (начальное общее образование) как наиболее оптимальный для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получения ими общего образования и профессионально-трудовой подго</w:t>
      </w:r>
      <w:r w:rsidRPr="006C2BDB">
        <w:rPr>
          <w:rFonts w:ascii="Times New Roman" w:eastAsia="Times New Roman" w:hAnsi="Times New Roman" w:cs="Times New Roman"/>
          <w:spacing w:val="-5"/>
          <w:sz w:val="24"/>
          <w:szCs w:val="24"/>
        </w:rPr>
        <w:t>товки, необходимых для их социальной адаптации и реабилитации.</w:t>
      </w:r>
    </w:p>
    <w:p w:rsidR="006C2BDB" w:rsidRPr="007A1DC2" w:rsidRDefault="006C2BDB" w:rsidP="006C2BDB">
      <w:pPr>
        <w:shd w:val="clear" w:color="auto" w:fill="FFFFFF"/>
        <w:spacing w:after="0"/>
        <w:ind w:left="18" w:right="130" w:firstLine="34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A1DC2">
        <w:rPr>
          <w:rFonts w:ascii="Times New Roman" w:eastAsia="Times New Roman" w:hAnsi="Times New Roman" w:cs="Times New Roman"/>
          <w:sz w:val="23"/>
          <w:szCs w:val="23"/>
        </w:rPr>
        <w:t>Учебный план реализует АООП НОО для обучающихся с ОВЗ с умственной отсталостью (первый вариант для учащихся с легкой умственной отсталостью)</w:t>
      </w:r>
      <w:r w:rsidR="00890E33" w:rsidRPr="007A1DC2">
        <w:rPr>
          <w:rFonts w:ascii="Times New Roman" w:eastAsia="Times New Roman" w:hAnsi="Times New Roman" w:cs="Times New Roman"/>
          <w:sz w:val="23"/>
          <w:szCs w:val="23"/>
        </w:rPr>
        <w:t xml:space="preserve"> и АООП НОО для обучающихся с ОВЗ с умственной отсталостью (</w:t>
      </w:r>
      <w:r w:rsidR="00C97291" w:rsidRPr="007A1DC2">
        <w:rPr>
          <w:rFonts w:ascii="Times New Roman" w:eastAsia="Times New Roman" w:hAnsi="Times New Roman" w:cs="Times New Roman"/>
          <w:sz w:val="23"/>
          <w:szCs w:val="23"/>
        </w:rPr>
        <w:t xml:space="preserve">первый вариант для учащихся с </w:t>
      </w:r>
      <w:r w:rsidR="00890E33" w:rsidRPr="007A1DC2">
        <w:rPr>
          <w:rFonts w:ascii="Times New Roman" w:eastAsia="Times New Roman" w:hAnsi="Times New Roman" w:cs="Times New Roman"/>
          <w:sz w:val="23"/>
          <w:szCs w:val="23"/>
        </w:rPr>
        <w:t>интеллектуальными нарушениями 9.1)</w:t>
      </w:r>
      <w:r w:rsidRPr="007A1DC2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Учебные занятия для </w:t>
      </w:r>
      <w:proofErr w:type="gramStart"/>
      <w:r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>обучающихся</w:t>
      </w:r>
      <w:proofErr w:type="gramEnd"/>
      <w:r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 ОВЗ с  легкой умственной отсталостью </w:t>
      </w:r>
      <w:r w:rsidR="00890E33"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</w:t>
      </w:r>
      <w:r w:rsidR="00890E33" w:rsidRPr="007A1DC2">
        <w:rPr>
          <w:rFonts w:ascii="Times New Roman" w:eastAsia="Times New Roman" w:hAnsi="Times New Roman" w:cs="Times New Roman"/>
          <w:sz w:val="23"/>
          <w:szCs w:val="23"/>
        </w:rPr>
        <w:t xml:space="preserve">интеллектуальными нарушениями </w:t>
      </w:r>
      <w:r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>организуются в первую смену по пятидневной рабочей неделе.</w:t>
      </w:r>
    </w:p>
    <w:p w:rsidR="006C2BDB" w:rsidRPr="006C2BDB" w:rsidRDefault="006C2BDB" w:rsidP="006C2BDB">
      <w:pPr>
        <w:shd w:val="clear" w:color="auto" w:fill="FFFFFF"/>
        <w:spacing w:after="0"/>
        <w:ind w:left="25" w:right="115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>Учебный план включает общеобразовательные предметы, со</w:t>
      </w: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>держание которых приспособлено к  ограниченным возможностям  здоровья обу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чающихся, специфические коррекционные предметы, а также индивиду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softHyphen/>
        <w:t>альные и групповые коррекционные занятия.</w:t>
      </w:r>
    </w:p>
    <w:p w:rsidR="00C97291" w:rsidRDefault="00C97291" w:rsidP="006C2BDB">
      <w:pPr>
        <w:spacing w:after="0" w:line="236" w:lineRule="auto"/>
        <w:ind w:left="260" w:right="280"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7291" w:rsidRDefault="00C97291" w:rsidP="006C2BDB">
      <w:pPr>
        <w:spacing w:after="0" w:line="236" w:lineRule="auto"/>
        <w:ind w:left="260" w:right="280"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2BDB" w:rsidRPr="009814AE" w:rsidRDefault="006C2BDB" w:rsidP="006C2BDB">
      <w:pPr>
        <w:spacing w:after="0" w:line="236" w:lineRule="auto"/>
        <w:ind w:left="260" w:right="280"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14AE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коррекционно-развивающей направленности для обучающихся с умственной отсталостью (</w:t>
      </w:r>
      <w:r w:rsidR="00C97291" w:rsidRPr="009814AE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интеллектуальными нарушениями и </w:t>
      </w:r>
      <w:r w:rsidRPr="009814A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отсталостью) (5 лет, 5 - 9 классы).</w:t>
      </w:r>
      <w:r w:rsidR="009814AE" w:rsidRPr="00981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4AE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реализуется через организацию урочной  деятельности.</w:t>
      </w:r>
      <w:r w:rsidR="00C97291" w:rsidRPr="00981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4AE">
        <w:rPr>
          <w:rFonts w:ascii="Times New Roman" w:eastAsia="Times New Roman" w:hAnsi="Times New Roman" w:cs="Times New Roman"/>
          <w:sz w:val="24"/>
          <w:szCs w:val="24"/>
        </w:rPr>
        <w:t>Урочная деятельность состоит из часов обязательной части и части, формируемой образовательной организацией, а также из часов необходимых для проведения реабилитационно-коррекционных занятий.</w:t>
      </w:r>
    </w:p>
    <w:p w:rsidR="006C2BDB" w:rsidRPr="006C2BDB" w:rsidRDefault="006C2BDB" w:rsidP="006C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</w:t>
      </w:r>
      <w:r w:rsidR="00C97291" w:rsidRPr="009814A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="00C97291"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C97291" w:rsidRPr="009814A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IV</w:t>
      </w:r>
      <w:r w:rsidR="00C97291"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V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- 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IX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классах из традиционных обязательных учебных предметов изу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814AE">
        <w:rPr>
          <w:rFonts w:ascii="Times New Roman" w:eastAsia="Times New Roman" w:hAnsi="Times New Roman" w:cs="Times New Roman"/>
          <w:spacing w:val="-1"/>
          <w:sz w:val="24"/>
          <w:szCs w:val="24"/>
        </w:rPr>
        <w:t>чаются:</w:t>
      </w:r>
      <w:r w:rsidRPr="00397F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9814AE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русский язык (чтение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письмо), математика, биология, история, 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география, изобразительное искусство, пение и музыка, осуществляется фи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зическое воспитание, трудовое и профессионально-трудовое обучение. 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К коррекционным занятиям в младших (</w:t>
      </w:r>
      <w:r w:rsidRPr="006C2BD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C2BD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) классах относятся заня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>тия по развитию устной речи на основе изучения предметов и явлений окру</w:t>
      </w: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жающей действительности, специальные занятия по ритмике. </w:t>
      </w:r>
      <w:proofErr w:type="gramStart"/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Часы, отведенные на обязательные предметы школьного компонента и факультативные занятия, могут быть использованы по усмотрению учреждения на занятия по логопедии, развитию речи, на такие предметы, как элементы физики и химии в быту и на производстве, истории и культуры родного края, на производительный труд по профилю трудового обучения, дополнительно - на профессионально - трудовое обучение, изучение других предметов.1 час факультативных </w:t>
      </w:r>
      <w:proofErr w:type="gramEnd"/>
    </w:p>
    <w:p w:rsidR="006C2BDB" w:rsidRPr="006C2BDB" w:rsidRDefault="006C2BDB" w:rsidP="006C2BDB">
      <w:pPr>
        <w:shd w:val="clear" w:color="auto" w:fill="FFFFFF"/>
        <w:spacing w:after="0"/>
        <w:ind w:left="32" w:right="94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занятий </w:t>
      </w:r>
      <w:proofErr w:type="gramStart"/>
      <w:r w:rsidRPr="006C2BDB">
        <w:rPr>
          <w:rFonts w:ascii="Times New Roman" w:eastAsia="Times New Roman" w:hAnsi="Times New Roman" w:cs="Times New Roman"/>
          <w:sz w:val="24"/>
          <w:szCs w:val="24"/>
        </w:rPr>
        <w:t>отдан</w:t>
      </w:r>
      <w:proofErr w:type="gramEnd"/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третьему уроку физкультуры.</w:t>
      </w:r>
    </w:p>
    <w:p w:rsidR="006C2BDB" w:rsidRPr="006C2BDB" w:rsidRDefault="006C2BDB" w:rsidP="006C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>Летняя трудовая практика в V - VII классах (в течение 10 дней), VIII классах (в течение 20 дней) по окончании учебного года или в том же объеме в течение года при продлении срока обучения</w:t>
      </w:r>
      <w:r w:rsidR="0089396F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провод</w:t>
      </w:r>
      <w:r w:rsidR="0089396F">
        <w:rPr>
          <w:rFonts w:ascii="Times New Roman" w:eastAsia="Times New Roman" w:hAnsi="Times New Roman" w:cs="Times New Roman"/>
          <w:sz w:val="24"/>
          <w:szCs w:val="24"/>
        </w:rPr>
        <w:t>ится на базе школы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BDB" w:rsidRPr="006C2BDB" w:rsidRDefault="006C2BDB" w:rsidP="006C2BDB">
      <w:pPr>
        <w:shd w:val="clear" w:color="auto" w:fill="FFFFFF"/>
        <w:tabs>
          <w:tab w:val="left" w:pos="6178"/>
        </w:tabs>
        <w:spacing w:after="0"/>
        <w:ind w:left="65" w:right="76" w:firstLine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>Начало и продолжительность учебного года и каникул устанавли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t>ваются в соответствии со сроками, действующими для всех общеобразова</w:t>
      </w: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тельных учреждений.</w:t>
      </w:r>
    </w:p>
    <w:p w:rsidR="006C2BDB" w:rsidRPr="006C2BDB" w:rsidRDefault="006C2BDB" w:rsidP="006C2BDB">
      <w:pPr>
        <w:shd w:val="clear" w:color="auto" w:fill="FFFFFF"/>
        <w:spacing w:after="0"/>
        <w:ind w:left="158" w:right="4" w:firstLine="36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Продолжительность урока в   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течение всего учебного года  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 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II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IX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- 4</w:t>
      </w:r>
      <w:r w:rsidR="00F96D13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мин., в 1 классе 1 четверть по 35 минут, 2-4 четверть по 4</w:t>
      </w:r>
      <w:r w:rsidR="00F96D13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минут.</w:t>
      </w:r>
    </w:p>
    <w:p w:rsidR="006C2BDB" w:rsidRPr="006C2BDB" w:rsidRDefault="006C2BDB" w:rsidP="006C2BDB">
      <w:pPr>
        <w:shd w:val="clear" w:color="auto" w:fill="FFFFFF"/>
        <w:spacing w:after="0"/>
        <w:ind w:left="158" w:right="4" w:firstLine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речи, качества выполнения заданий).</w:t>
      </w:r>
    </w:p>
    <w:p w:rsidR="006C2BDB" w:rsidRPr="006C2BDB" w:rsidRDefault="006C2BDB" w:rsidP="006C2BDB">
      <w:pPr>
        <w:shd w:val="clear" w:color="auto" w:fill="FFFFFF"/>
        <w:spacing w:before="4" w:after="0"/>
        <w:ind w:left="158" w:right="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>Начало и продолжительность учебного года и каникул устанавли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t>ваются в соответствии со сроками, действующими для всех общеобразова</w:t>
      </w: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тельных учреждений.</w:t>
      </w:r>
    </w:p>
    <w:p w:rsidR="006C2BDB" w:rsidRDefault="006C2BDB" w:rsidP="006C2BDB">
      <w:pPr>
        <w:shd w:val="clear" w:color="auto" w:fill="FFFFFF"/>
        <w:spacing w:before="7" w:after="0" w:line="240" w:lineRule="auto"/>
        <w:ind w:left="158" w:right="4" w:firstLine="36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Продолжительность урока в  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течение всего учебного года  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>во 2 – 9 классах - 4</w:t>
      </w:r>
      <w:r w:rsidR="00F96D13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мин. </w:t>
      </w:r>
    </w:p>
    <w:p w:rsidR="006C2BDB" w:rsidRPr="006C2BDB" w:rsidRDefault="006C2BDB" w:rsidP="006C2BDB">
      <w:pPr>
        <w:shd w:val="clear" w:color="auto" w:fill="FFFFFF"/>
        <w:spacing w:before="7" w:after="0" w:line="240" w:lineRule="auto"/>
        <w:ind w:left="158" w:right="4" w:firstLine="36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C2BDB" w:rsidRPr="006C2BDB" w:rsidRDefault="006C2BDB" w:rsidP="006C2BDB">
      <w:pPr>
        <w:tabs>
          <w:tab w:val="left" w:pos="183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Регламент работы школы построен в соответствии с рекомендациями Управления образования, опеки и попечительства Администрации Пристенског</w:t>
      </w:r>
      <w:r w:rsidR="000865FB">
        <w:rPr>
          <w:rFonts w:ascii="Times New Roman" w:eastAsia="Times New Roman" w:hAnsi="Times New Roman" w:cs="Times New Roman"/>
          <w:sz w:val="24"/>
          <w:szCs w:val="24"/>
        </w:rPr>
        <w:t>о района Курской области на 2022– 2023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Количество классов:</w:t>
      </w:r>
    </w:p>
    <w:p w:rsidR="006C2BDB" w:rsidRPr="006C2BDB" w:rsidRDefault="00397FF7" w:rsidP="006C2BDB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Начальная школа – 5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 xml:space="preserve">, среднее звено –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 xml:space="preserve">, старшие классы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>. Итого: 1</w:t>
      </w:r>
      <w:r w:rsidR="00F96D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ов. Наполняемость классов – от 1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 xml:space="preserve"> до 12 человек.</w:t>
      </w:r>
    </w:p>
    <w:p w:rsidR="00CB4AAB" w:rsidRDefault="006C2BDB" w:rsidP="006C2BDB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>Школа занимается в одну смену.</w:t>
      </w:r>
    </w:p>
    <w:p w:rsidR="006C2BDB" w:rsidRPr="006C2BDB" w:rsidRDefault="006C2BDB" w:rsidP="006C2BDB">
      <w:pPr>
        <w:tabs>
          <w:tab w:val="left" w:pos="1830"/>
        </w:tabs>
        <w:spacing w:after="0" w:line="240" w:lineRule="auto"/>
        <w:jc w:val="both"/>
        <w:rPr>
          <w:rStyle w:val="a5"/>
          <w:rFonts w:eastAsia="Times New Roman"/>
          <w:b w:val="0"/>
          <w:bCs w:val="0"/>
          <w:sz w:val="24"/>
          <w:szCs w:val="24"/>
        </w:rPr>
      </w:pPr>
    </w:p>
    <w:p w:rsidR="00B2380E" w:rsidRPr="003E7A85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A85">
        <w:rPr>
          <w:rFonts w:ascii="Times New Roman" w:hAnsi="Times New Roman" w:cs="Times New Roman"/>
          <w:b/>
          <w:sz w:val="24"/>
          <w:szCs w:val="24"/>
        </w:rPr>
        <w:t>2.2. Система управления организации</w:t>
      </w:r>
    </w:p>
    <w:p w:rsidR="00B2380E" w:rsidRPr="003E7A85" w:rsidRDefault="00B2380E" w:rsidP="00A54C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Органами самоуправления  МКОУ « Ржавская СОШ» являются: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общее собрание коллектива,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 xml:space="preserve">Совет школы, 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педагогический Совет,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 xml:space="preserve">методический совет, 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родительский комитет  школы.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Общее собрание коллектива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Является  высшим органом самоуправления МКОУ «Ржавская СОШ». 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Общее собрание коллектива: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избирает прямым и открытым голосованием Совет школы;</w:t>
      </w:r>
    </w:p>
    <w:p w:rsidR="009453EB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 xml:space="preserve">определяет основные направления совершенствования и развития МКОУ «Ржавская СОШ»; 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A85">
        <w:rPr>
          <w:rFonts w:ascii="Times New Roman" w:hAnsi="Times New Roman"/>
          <w:sz w:val="24"/>
          <w:szCs w:val="24"/>
        </w:rPr>
        <w:t>утверждает</w:t>
      </w:r>
      <w:proofErr w:type="gramEnd"/>
      <w:r w:rsidRPr="003E7A85">
        <w:rPr>
          <w:rFonts w:ascii="Times New Roman" w:hAnsi="Times New Roman"/>
          <w:sz w:val="24"/>
          <w:szCs w:val="24"/>
        </w:rPr>
        <w:t xml:space="preserve"> источники дополнительного финансирования и рассматривает вопрос об укреплении, развитии материально-технической базы школы;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обсуждает введение профилей обучения;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при необходимости создаёт временные или постоянные  комиссии, устанавливает их полномочия, утверждает их Положения;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 xml:space="preserve">заслушивает отчёты Совета школы. 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Совет школы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школой в период между общими собраниями коллектива. Руководит работой Совета школы председатель, избираемый на его первом организационном заседании. В настоящее время это -  </w:t>
      </w:r>
      <w:proofErr w:type="spellStart"/>
      <w:r w:rsidRPr="003E7A85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3E7A85">
        <w:rPr>
          <w:rFonts w:ascii="Times New Roman" w:hAnsi="Times New Roman" w:cs="Times New Roman"/>
          <w:sz w:val="24"/>
          <w:szCs w:val="24"/>
        </w:rPr>
        <w:t xml:space="preserve"> Татьяна Сергеевна, учитель географии.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Совет школы вправе формировать необходимые рабочие группы и комиссии по решению неотложных вопросов жизни школы.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Решения Совета школы, принятые в пределах его полномочий и в соответст</w:t>
      </w:r>
      <w:r w:rsidRPr="003E7A85">
        <w:rPr>
          <w:rFonts w:ascii="Times New Roman" w:hAnsi="Times New Roman" w:cs="Times New Roman"/>
          <w:sz w:val="24"/>
          <w:szCs w:val="24"/>
        </w:rPr>
        <w:softHyphen/>
        <w:t>вии с законодательством Российской Федерации, являются обязательными для админи</w:t>
      </w:r>
      <w:r w:rsidRPr="003E7A85">
        <w:rPr>
          <w:rFonts w:ascii="Times New Roman" w:hAnsi="Times New Roman" w:cs="Times New Roman"/>
          <w:sz w:val="24"/>
          <w:szCs w:val="24"/>
        </w:rPr>
        <w:softHyphen/>
        <w:t>страции и всех членов трудового коллектива школы.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Педагогический Совет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Коллегиальный орган, объединяющий педагогических работников школы в целях развития и совершенствования образовательного процесса, повышения профессионального </w:t>
      </w:r>
      <w:r w:rsidRPr="003E7A85">
        <w:rPr>
          <w:rFonts w:ascii="Times New Roman" w:hAnsi="Times New Roman" w:cs="Times New Roman"/>
          <w:sz w:val="24"/>
          <w:szCs w:val="24"/>
        </w:rPr>
        <w:lastRenderedPageBreak/>
        <w:t>мастерства и творческого роста учителей и воспитателей.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В состав педагогического Совета школы входят: руководящие и педагогические работники, </w:t>
      </w:r>
      <w:r w:rsidR="004075C3">
        <w:rPr>
          <w:rFonts w:ascii="Times New Roman" w:hAnsi="Times New Roman" w:cs="Times New Roman"/>
          <w:sz w:val="24"/>
          <w:szCs w:val="24"/>
        </w:rPr>
        <w:t>старшая вожатая</w:t>
      </w:r>
      <w:r w:rsidRPr="003E7A85">
        <w:rPr>
          <w:rFonts w:ascii="Times New Roman" w:hAnsi="Times New Roman" w:cs="Times New Roman"/>
          <w:sz w:val="24"/>
          <w:szCs w:val="24"/>
        </w:rPr>
        <w:t xml:space="preserve">. </w:t>
      </w:r>
      <w:r w:rsidR="00380C52">
        <w:rPr>
          <w:rFonts w:ascii="Times New Roman" w:hAnsi="Times New Roman" w:cs="Times New Roman"/>
          <w:sz w:val="24"/>
          <w:szCs w:val="24"/>
        </w:rPr>
        <w:t>Секретарём</w:t>
      </w:r>
      <w:r w:rsidRPr="003E7A85">
        <w:rPr>
          <w:rFonts w:ascii="Times New Roman" w:hAnsi="Times New Roman" w:cs="Times New Roman"/>
          <w:sz w:val="24"/>
          <w:szCs w:val="24"/>
        </w:rPr>
        <w:t xml:space="preserve">  педагогического Совета в настоящее время является Бабынина Любовь Алексеевна,</w:t>
      </w:r>
      <w:r w:rsidR="00380C52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 w:rsidRPr="003E7A85">
        <w:rPr>
          <w:rFonts w:ascii="Times New Roman" w:hAnsi="Times New Roman" w:cs="Times New Roman"/>
          <w:sz w:val="24"/>
          <w:szCs w:val="24"/>
        </w:rPr>
        <w:t>.</w:t>
      </w:r>
    </w:p>
    <w:p w:rsidR="00B2380E" w:rsidRPr="003E7A8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Решения педагогического Совета  носят рекомендательный характер, а после издания приказа директора  по реализации указан</w:t>
      </w:r>
      <w:r w:rsidRPr="003E7A85">
        <w:rPr>
          <w:rFonts w:ascii="Times New Roman" w:hAnsi="Times New Roman" w:cs="Times New Roman"/>
          <w:sz w:val="24"/>
          <w:szCs w:val="24"/>
        </w:rPr>
        <w:softHyphen/>
        <w:t xml:space="preserve">ных решений становятся обязательными для исполнения. </w:t>
      </w:r>
    </w:p>
    <w:p w:rsidR="00B2380E" w:rsidRPr="00B2380E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Методический совет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Является учебно-научно-методическим центром школы, который ведёт целенаправленную работу по определению научно</w:t>
      </w:r>
      <w:r w:rsidR="004075C3">
        <w:rPr>
          <w:rFonts w:ascii="Times New Roman" w:hAnsi="Times New Roman" w:cs="Times New Roman"/>
          <w:sz w:val="24"/>
          <w:szCs w:val="24"/>
        </w:rPr>
        <w:t xml:space="preserve"> -</w:t>
      </w:r>
      <w:r w:rsidRPr="003E7A85">
        <w:rPr>
          <w:rFonts w:ascii="Times New Roman" w:hAnsi="Times New Roman" w:cs="Times New Roman"/>
          <w:sz w:val="24"/>
          <w:szCs w:val="24"/>
        </w:rPr>
        <w:t xml:space="preserve"> обоснованной методической политики, обеспечивающей единство педагогических подходов членов администрации и педагогических работников к решению вопросов развития МКОУ «Ржавская СОШ», совершенствования учебно-воспитательного процесса.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Методический совет: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формирует цели и задачи методического обеспечения учебно-воспитательного процесса и методической учёбы;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определяет содержание, формы и методы повышения квалификации педагогов;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осуществляет планирование, организацию и регулирование методической учёбы педагогических кадров, анализ и оценку её результатов;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решает педагогические проблемы, связанные с методическим обеспечением учебно-воспитательного процесса и методической работой;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разрабатывает систему мер по изучению педагогической практики, обобщению и распространению опыта;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способствует развитию учебно-материальной базы;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выполняет иные функции, предусмотренные Положением о методическом совете.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В настоящее время возглавляет методический совет  </w:t>
      </w:r>
      <w:r w:rsidR="001E0555">
        <w:rPr>
          <w:rFonts w:ascii="Times New Roman" w:hAnsi="Times New Roman" w:cs="Times New Roman"/>
          <w:sz w:val="24"/>
          <w:szCs w:val="24"/>
        </w:rPr>
        <w:t>Сафонова Ирина Васильевна</w:t>
      </w:r>
      <w:r w:rsidRPr="003E7A85">
        <w:rPr>
          <w:rFonts w:ascii="Times New Roman" w:hAnsi="Times New Roman" w:cs="Times New Roman"/>
          <w:sz w:val="24"/>
          <w:szCs w:val="24"/>
        </w:rPr>
        <w:t xml:space="preserve"> заместитель директора по </w:t>
      </w:r>
      <w:r w:rsidR="00863E6D">
        <w:rPr>
          <w:rFonts w:ascii="Times New Roman" w:hAnsi="Times New Roman" w:cs="Times New Roman"/>
          <w:sz w:val="24"/>
          <w:szCs w:val="24"/>
        </w:rPr>
        <w:t>учебной  работе.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Родительский комитет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Формируется из представителей родителей 1-1</w:t>
      </w:r>
      <w:r w:rsidR="00231800">
        <w:rPr>
          <w:rFonts w:ascii="Times New Roman" w:hAnsi="Times New Roman" w:cs="Times New Roman"/>
          <w:sz w:val="24"/>
          <w:szCs w:val="24"/>
        </w:rPr>
        <w:t>1</w:t>
      </w:r>
      <w:r w:rsidRPr="003E7A85">
        <w:rPr>
          <w:rFonts w:ascii="Times New Roman" w:hAnsi="Times New Roman" w:cs="Times New Roman"/>
          <w:sz w:val="24"/>
          <w:szCs w:val="24"/>
        </w:rPr>
        <w:t>-х классов.</w:t>
      </w:r>
    </w:p>
    <w:p w:rsidR="00B2380E" w:rsidRPr="00A65F88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Члены родительского комитета  избираются в начале учебного года на классных родительских собраниях, по норме один представитель от каждого класса. Председатель родительского комитета избирается  из членов родительского комитета школы сроком на   один год.  </w:t>
      </w:r>
      <w:r w:rsidR="00B40234">
        <w:rPr>
          <w:rFonts w:ascii="Times New Roman" w:hAnsi="Times New Roman" w:cs="Times New Roman"/>
          <w:sz w:val="24"/>
          <w:szCs w:val="24"/>
        </w:rPr>
        <w:t>В</w:t>
      </w:r>
      <w:r w:rsidRPr="003E7A85">
        <w:rPr>
          <w:rFonts w:ascii="Times New Roman" w:hAnsi="Times New Roman" w:cs="Times New Roman"/>
          <w:sz w:val="24"/>
          <w:szCs w:val="24"/>
        </w:rPr>
        <w:t xml:space="preserve">озглавляет родительский комитет </w:t>
      </w:r>
      <w:r w:rsidR="004075C3">
        <w:rPr>
          <w:rFonts w:ascii="Times New Roman" w:hAnsi="Times New Roman" w:cs="Times New Roman"/>
          <w:sz w:val="24"/>
          <w:szCs w:val="24"/>
        </w:rPr>
        <w:t>-</w:t>
      </w:r>
      <w:r w:rsidR="00830A4B">
        <w:rPr>
          <w:rFonts w:ascii="Times New Roman" w:hAnsi="Times New Roman" w:cs="Times New Roman"/>
          <w:sz w:val="24"/>
          <w:szCs w:val="24"/>
        </w:rPr>
        <w:t xml:space="preserve"> </w:t>
      </w:r>
      <w:r w:rsidR="00117ED1">
        <w:rPr>
          <w:rFonts w:ascii="Times New Roman" w:hAnsi="Times New Roman" w:cs="Times New Roman"/>
          <w:sz w:val="24"/>
          <w:szCs w:val="24"/>
        </w:rPr>
        <w:t>Фомина Маргарита Юрьевна.</w:t>
      </w:r>
    </w:p>
    <w:p w:rsidR="00B2380E" w:rsidRPr="003E7A85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2.3. Оценка содержания и качества подготовки обучающихся (уровень соответствия требованиям федеральных государственных образовательных стандартов).</w:t>
      </w:r>
    </w:p>
    <w:p w:rsidR="00B2380E" w:rsidRPr="00B2380E" w:rsidRDefault="00B2380E" w:rsidP="00A54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B2380E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   </w:t>
      </w:r>
      <w:r w:rsidRPr="00B2380E">
        <w:rPr>
          <w:rFonts w:ascii="Times New Roman" w:hAnsi="Times New Roman" w:cs="Times New Roman"/>
          <w:b/>
          <w:sz w:val="24"/>
          <w:szCs w:val="24"/>
        </w:rPr>
        <w:t>Итоги промежуточной и государственной аттестации</w:t>
      </w:r>
    </w:p>
    <w:p w:rsidR="009453EB" w:rsidRDefault="009453EB" w:rsidP="009453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3EB" w:rsidRPr="00FC1D1B" w:rsidRDefault="009453EB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FC1D1B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С введением ФГОС наблюдаются положительные изменения в методике преподавания уроки, которые все больше соответствуют требованиям системно – деятельностного подхода. Итогом всей </w:t>
      </w:r>
      <w:r w:rsidRPr="00FC1D1B">
        <w:rPr>
          <w:rFonts w:ascii="Times New Roman" w:eastAsia="Times New Roman" w:hAnsi="Times New Roman" w:cs="Times New Roman"/>
          <w:sz w:val="24"/>
          <w:szCs w:val="24"/>
        </w:rPr>
        <w:t>работы является 100 % успеваемость по школе за 20</w:t>
      </w:r>
      <w:r w:rsidR="00E75094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C1D1B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E750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1D1B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Каче</w:t>
      </w:r>
      <w:r w:rsidR="00E75094">
        <w:rPr>
          <w:rFonts w:ascii="Times New Roman" w:eastAsia="Times New Roman" w:hAnsi="Times New Roman" w:cs="Times New Roman"/>
          <w:sz w:val="24"/>
          <w:szCs w:val="24"/>
        </w:rPr>
        <w:t>ство знаний по школе: 25,68</w:t>
      </w:r>
      <w:r w:rsidRPr="00FC1D1B">
        <w:rPr>
          <w:rFonts w:ascii="Times New Roman" w:eastAsia="Times New Roman" w:hAnsi="Times New Roman" w:cs="Times New Roman"/>
          <w:sz w:val="24"/>
          <w:szCs w:val="24"/>
        </w:rPr>
        <w:t xml:space="preserve"> %.  </w:t>
      </w:r>
    </w:p>
    <w:p w:rsidR="007F4A4E" w:rsidRPr="00830A4B" w:rsidRDefault="007F4A4E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   На начало уч</w:t>
      </w:r>
      <w:r w:rsidR="00E75094">
        <w:rPr>
          <w:rFonts w:ascii="Times New Roman" w:eastAsia="Times New Roman" w:hAnsi="Times New Roman" w:cs="Times New Roman"/>
          <w:sz w:val="24"/>
          <w:szCs w:val="24"/>
        </w:rPr>
        <w:t>ебного года в школе обучалось 71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E75094">
        <w:rPr>
          <w:rFonts w:ascii="Times New Roman" w:eastAsia="Times New Roman" w:hAnsi="Times New Roman" w:cs="Times New Roman"/>
          <w:sz w:val="24"/>
          <w:szCs w:val="24"/>
        </w:rPr>
        <w:t>еловек, в течени</w:t>
      </w:r>
      <w:proofErr w:type="gramStart"/>
      <w:r w:rsidR="00E7509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75094">
        <w:rPr>
          <w:rFonts w:ascii="Times New Roman" w:eastAsia="Times New Roman" w:hAnsi="Times New Roman" w:cs="Times New Roman"/>
          <w:sz w:val="24"/>
          <w:szCs w:val="24"/>
        </w:rPr>
        <w:t xml:space="preserve"> года прибыли 2 ученика  во 2, 5 и  выбыли 2 ученика из 1а  и 6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классов. На конец учебного года в школе обуча</w:t>
      </w:r>
      <w:r w:rsidR="00235449" w:rsidRPr="00830A4B">
        <w:rPr>
          <w:rFonts w:ascii="Times New Roman" w:eastAsia="Times New Roman" w:hAnsi="Times New Roman" w:cs="Times New Roman"/>
          <w:sz w:val="24"/>
          <w:szCs w:val="24"/>
        </w:rPr>
        <w:t xml:space="preserve">лось </w:t>
      </w:r>
      <w:r w:rsidR="00E75094">
        <w:rPr>
          <w:rFonts w:ascii="Times New Roman" w:eastAsia="Times New Roman" w:hAnsi="Times New Roman" w:cs="Times New Roman"/>
          <w:sz w:val="24"/>
          <w:szCs w:val="24"/>
        </w:rPr>
        <w:t xml:space="preserve">74 ученика. По итогам 2022-2023 учебного года </w:t>
      </w:r>
      <w:proofErr w:type="gramStart"/>
      <w:r w:rsidR="00E75094">
        <w:rPr>
          <w:rFonts w:ascii="Times New Roman" w:eastAsia="Times New Roman" w:hAnsi="Times New Roman" w:cs="Times New Roman"/>
          <w:sz w:val="24"/>
          <w:szCs w:val="24"/>
        </w:rPr>
        <w:t>аттестованы</w:t>
      </w:r>
      <w:proofErr w:type="gramEnd"/>
      <w:r w:rsidR="00E75094">
        <w:rPr>
          <w:rFonts w:ascii="Times New Roman" w:eastAsia="Times New Roman" w:hAnsi="Times New Roman" w:cs="Times New Roman"/>
          <w:sz w:val="24"/>
          <w:szCs w:val="24"/>
        </w:rPr>
        <w:t xml:space="preserve"> 65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учащихся (кроме обучающихся  1 класса). </w:t>
      </w:r>
      <w:proofErr w:type="gramStart"/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школы учащиеся 1 класса работают по </w:t>
      </w:r>
      <w:r w:rsidR="00394A64" w:rsidRPr="00830A4B">
        <w:rPr>
          <w:rFonts w:ascii="Times New Roman" w:eastAsia="Times New Roman" w:hAnsi="Times New Roman" w:cs="Times New Roman"/>
          <w:sz w:val="24"/>
          <w:szCs w:val="24"/>
        </w:rPr>
        <w:t>без отметочной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системе, их в </w:t>
      </w:r>
      <w:r w:rsidR="00235449" w:rsidRPr="00830A4B">
        <w:rPr>
          <w:rFonts w:ascii="Times New Roman" w:eastAsia="Times New Roman" w:hAnsi="Times New Roman" w:cs="Times New Roman"/>
          <w:sz w:val="24"/>
          <w:szCs w:val="24"/>
        </w:rPr>
        <w:t>1 классе – 6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  <w:proofErr w:type="gramEnd"/>
    </w:p>
    <w:p w:rsidR="00235449" w:rsidRPr="00830A4B" w:rsidRDefault="00235449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A4E" w:rsidRPr="00830A4B" w:rsidRDefault="00E75094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7F4A4E" w:rsidRPr="00830A4B">
        <w:rPr>
          <w:rFonts w:ascii="Times New Roman" w:eastAsia="Times New Roman" w:hAnsi="Times New Roman" w:cs="Times New Roman"/>
          <w:sz w:val="24"/>
          <w:szCs w:val="24"/>
        </w:rPr>
        <w:t xml:space="preserve"> учащихся закончила учебный год на «отлично», что составляет    17 %</w:t>
      </w:r>
    </w:p>
    <w:p w:rsidR="007F4A4E" w:rsidRPr="00830A4B" w:rsidRDefault="00E75094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F4A4E" w:rsidRPr="00830A4B">
        <w:rPr>
          <w:rFonts w:ascii="Times New Roman" w:eastAsia="Times New Roman" w:hAnsi="Times New Roman" w:cs="Times New Roman"/>
          <w:sz w:val="24"/>
          <w:szCs w:val="24"/>
        </w:rPr>
        <w:t xml:space="preserve"> учащихся – на «хорошо»</w:t>
      </w:r>
    </w:p>
    <w:p w:rsidR="007F4A4E" w:rsidRPr="00830A4B" w:rsidRDefault="00830A4B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7F4A4E" w:rsidRPr="00830A4B">
        <w:rPr>
          <w:rFonts w:ascii="Times New Roman" w:eastAsia="Times New Roman" w:hAnsi="Times New Roman" w:cs="Times New Roman"/>
          <w:sz w:val="24"/>
          <w:szCs w:val="24"/>
        </w:rPr>
        <w:t xml:space="preserve"> учащихся – на «удовлетворительно».</w:t>
      </w:r>
    </w:p>
    <w:p w:rsidR="004A07EF" w:rsidRPr="00830A4B" w:rsidRDefault="004A07EF" w:rsidP="004A0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07EF" w:rsidRPr="00830A4B" w:rsidRDefault="004A07EF" w:rsidP="004A0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0A4B">
        <w:rPr>
          <w:rFonts w:ascii="Times New Roman" w:eastAsia="Times New Roman" w:hAnsi="Times New Roman" w:cs="Times New Roman"/>
          <w:i/>
          <w:sz w:val="24"/>
          <w:szCs w:val="24"/>
        </w:rPr>
        <w:t xml:space="preserve">Анализ качества образования в начальных классах </w:t>
      </w:r>
    </w:p>
    <w:p w:rsidR="004A07EF" w:rsidRPr="00397FF7" w:rsidRDefault="004A07EF" w:rsidP="004A0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225"/>
        <w:gridCol w:w="1547"/>
        <w:gridCol w:w="1615"/>
        <w:gridCol w:w="1126"/>
        <w:gridCol w:w="1112"/>
        <w:gridCol w:w="1055"/>
      </w:tblGrid>
      <w:tr w:rsidR="00685EC0" w:rsidRPr="00397FF7" w:rsidTr="00184AEE">
        <w:trPr>
          <w:trHeight w:val="84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 (</w:t>
            </w:r>
            <w:proofErr w:type="gramStart"/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обученности (СОУ)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успеваемость (АУ)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685EC0" w:rsidRPr="00397FF7" w:rsidTr="00184AEE">
        <w:trPr>
          <w:trHeight w:val="292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45225B" w:rsidRPr="00397FF7" w:rsidTr="00184AEE">
        <w:trPr>
          <w:trHeight w:val="32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2  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14,29</w:t>
            </w:r>
            <w:r w:rsidR="0045225B"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45225B"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E7509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225B"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25B" w:rsidRPr="00397FF7" w:rsidTr="00184AEE">
        <w:trPr>
          <w:trHeight w:val="32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57,14</w:t>
            </w:r>
            <w:r w:rsidR="0045225B"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62,29</w:t>
            </w:r>
            <w:r w:rsidR="0045225B"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E7509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225B" w:rsidRPr="00397FF7" w:rsidTr="00184AEE">
        <w:trPr>
          <w:trHeight w:val="32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45225B"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  <w:r w:rsidR="0045225B"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A07EF" w:rsidRPr="00397FF7" w:rsidRDefault="004A07EF" w:rsidP="004A0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2380E" w:rsidRPr="004A07EF" w:rsidRDefault="00B2380E" w:rsidP="00A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80E" w:rsidRDefault="00B2380E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2380E">
        <w:rPr>
          <w:b/>
        </w:rPr>
        <w:t xml:space="preserve">Итоги государственной итоговой аттестации 9 класса </w:t>
      </w:r>
    </w:p>
    <w:p w:rsidR="00BE34BC" w:rsidRDefault="00BE34BC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A07EF" w:rsidRPr="004A07EF" w:rsidRDefault="004A07EF" w:rsidP="004A07EF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приказом Министерство просвещения </w:t>
      </w:r>
      <w:r w:rsidR="00D528C9">
        <w:rPr>
          <w:rFonts w:ascii="Times New Roman" w:eastAsia="Calibri" w:hAnsi="Times New Roman" w:cs="Times New Roman"/>
          <w:sz w:val="24"/>
          <w:szCs w:val="24"/>
          <w:lang w:eastAsia="en-US"/>
        </w:rPr>
        <w:t>от 16.03.2022</w:t>
      </w:r>
      <w:r w:rsidR="001B1D1F" w:rsidRPr="004B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 </w:t>
      </w:r>
      <w:r w:rsidR="00D528C9">
        <w:rPr>
          <w:rFonts w:ascii="Times New Roman" w:eastAsia="Calibri" w:hAnsi="Times New Roman" w:cs="Times New Roman"/>
          <w:sz w:val="24"/>
          <w:szCs w:val="24"/>
          <w:lang w:eastAsia="en-US"/>
        </w:rPr>
        <w:t>№01-41/1269</w:t>
      </w:r>
      <w:r w:rsidRPr="004B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особенностях проведения государственной итоговой аттестации по образовательным программам основного общего образования в 202</w:t>
      </w:r>
      <w:r w:rsidR="00D528C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B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году» обучающиеся 9 класса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проходили государственную итоговую аттестацию по образовательным программам основного общего образования. </w:t>
      </w:r>
      <w:r w:rsidR="004526F9"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езультат</w:t>
      </w:r>
      <w:r w:rsidR="004526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ы 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ГИА – 9 и являются основанием для выдачи аттестатов об основном  общем образования путем выставления по всем учебным предметам учебного плана, изучавшимся   в 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IX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классе, итоговых отметок, которые определяются как среднее арифметическое четвертных отметок за  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IX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класс.</w:t>
      </w:r>
    </w:p>
    <w:p w:rsidR="004A07EF" w:rsidRDefault="00D54498" w:rsidP="004A0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F764D" w:rsidRPr="00BF7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9  класса получили аттестаты об основном общем образовании.</w:t>
      </w:r>
    </w:p>
    <w:p w:rsidR="00B55669" w:rsidRDefault="00B55669" w:rsidP="00B55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0"/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984"/>
        <w:gridCol w:w="851"/>
        <w:gridCol w:w="1069"/>
        <w:gridCol w:w="576"/>
        <w:gridCol w:w="576"/>
        <w:gridCol w:w="614"/>
        <w:gridCol w:w="541"/>
        <w:gridCol w:w="1134"/>
        <w:gridCol w:w="26"/>
        <w:gridCol w:w="1134"/>
      </w:tblGrid>
      <w:tr w:rsidR="00B55669" w:rsidRPr="00950B28" w:rsidTr="00E9711B">
        <w:trPr>
          <w:cantSplit/>
          <w:trHeight w:val="240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Год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выпуск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E9711B">
            <w:pPr>
              <w:spacing w:after="0" w:line="240" w:lineRule="auto"/>
              <w:ind w:left="-104" w:right="-3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Сдавали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Получили оценки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Успева-емость</w:t>
            </w:r>
            <w:proofErr w:type="spellEnd"/>
            <w:proofErr w:type="gramEnd"/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%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Качество </w:t>
            </w:r>
            <w:proofErr w:type="spellStart"/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обучения,%</w:t>
            </w:r>
            <w:proofErr w:type="spellEnd"/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</w:tr>
      <w:tr w:rsidR="00B55669" w:rsidRPr="00950B28" w:rsidTr="00E9711B">
        <w:trPr>
          <w:trHeight w:val="285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«4»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«3»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«2»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669" w:rsidRPr="00950B28" w:rsidTr="00E9711B">
        <w:trPr>
          <w:trHeight w:val="285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Русский язык  ОГЭ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B55669" w:rsidRPr="00950B28" w:rsidTr="00E9711B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Математика ОГЭ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55669" w:rsidRPr="00950B28" w:rsidTr="00E9711B">
        <w:trPr>
          <w:trHeight w:val="28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Русский язык  ОГЭ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55669" w:rsidRPr="00950B28" w:rsidTr="00E9711B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Математика ОГЭ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B55669" w:rsidRPr="00950B28" w:rsidTr="00E9711B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B55669" w:rsidRPr="00950B28" w:rsidTr="00E9711B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B55669" w:rsidRPr="00950B28" w:rsidTr="00E9711B">
        <w:trPr>
          <w:trHeight w:val="28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hAnsi="Times New Roman" w:cs="Times New Roman"/>
              </w:rPr>
              <w:t>Русский язык  ОГЭ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55669" w:rsidRPr="00950B28" w:rsidTr="00E9711B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hAnsi="Times New Roman" w:cs="Times New Roman"/>
              </w:rPr>
              <w:t>Математика ОГЭ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B55669" w:rsidRPr="00950B28" w:rsidTr="00E9711B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B55669" w:rsidRPr="00950B28" w:rsidTr="00E9711B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B55669" w:rsidRPr="00950B28" w:rsidTr="00E9711B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</w:tbl>
    <w:p w:rsidR="004A07EF" w:rsidRPr="00B2380E" w:rsidRDefault="004A07EF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B1A53" w:rsidRPr="00516966" w:rsidRDefault="00206464" w:rsidP="004B1A53">
      <w:pPr>
        <w:tabs>
          <w:tab w:val="right" w:pos="96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 с приказом комитета образования и нау</w:t>
      </w:r>
      <w:r w:rsidR="0045503D"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ки Курской области от 16.08.2022</w:t>
      </w: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1139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проведении мониторинга качества подготовки обучающихся общеобразовательных организаций в форме всероссийских проверочны</w:t>
      </w:r>
      <w:r w:rsidR="0045503D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 в Курской области в 2023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году», приказом Управления образования, опеки и попечительства Администрации Пристенск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района Курской </w:t>
      </w: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от 13.09.2021 № 2170 «О проведении мониторинга качества подготовки обучающихся общеобразовательных организаций в форме всероссийских проверочных работ в</w:t>
      </w:r>
      <w:proofErr w:type="gramEnd"/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Пристенск</w:t>
      </w:r>
      <w:r w:rsid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Курской </w:t>
      </w:r>
      <w:r w:rsid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области в 2023</w:t>
      </w: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году», был проведен мониторинг качества подготовки </w:t>
      </w:r>
      <w:proofErr w:type="gramStart"/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</w:t>
      </w:r>
      <w:r w:rsid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У «Ржавская СОШ» с 15 марта 2023 года по 29 апреля 2023</w:t>
      </w: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  <w:r w:rsidR="00515D8E" w:rsidRPr="005169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B1A53"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Всероссийские  проверочные  работы проводились: </w:t>
      </w:r>
    </w:p>
    <w:p w:rsidR="004B1A53" w:rsidRPr="00516966" w:rsidRDefault="004B1A53" w:rsidP="004B1A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4 классах (по программе начальной школы): по предметам «Русский язык», «Математика», «Окружающий мир»; </w:t>
      </w: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B1A53" w:rsidRPr="00516966" w:rsidRDefault="004B1A53" w:rsidP="004B1A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- в 5 классах (по программе начальной школы): по предметам «Русский язык», «Математика»;</w:t>
      </w:r>
    </w:p>
    <w:p w:rsidR="004B1A53" w:rsidRPr="00516966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- в 6 классах (по программе 5 класса): по предметам: «Русский язык», «Математика»;</w:t>
      </w:r>
    </w:p>
    <w:p w:rsidR="004B1A53" w:rsidRPr="00872BA9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- в 7 классах (по программе 6 класса): по предметам «Русский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язык», «Математика»;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1A53" w:rsidRPr="00872BA9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8 классах (по программе 7 класса): по предметам «Русский язык», «Математика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1A53" w:rsidRDefault="004B1A53" w:rsidP="004B1A53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11 классах (по программе 10 класса): по предмету «География»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Style w:val="9"/>
        <w:tblW w:w="0" w:type="auto"/>
        <w:tblLook w:val="04A0"/>
      </w:tblPr>
      <w:tblGrid>
        <w:gridCol w:w="923"/>
        <w:gridCol w:w="1378"/>
        <w:gridCol w:w="1059"/>
        <w:gridCol w:w="1068"/>
        <w:gridCol w:w="691"/>
        <w:gridCol w:w="691"/>
        <w:gridCol w:w="691"/>
        <w:gridCol w:w="691"/>
        <w:gridCol w:w="1308"/>
        <w:gridCol w:w="1211"/>
      </w:tblGrid>
      <w:tr w:rsidR="0045503D" w:rsidRPr="006C5EBC" w:rsidTr="002A64CC">
        <w:tc>
          <w:tcPr>
            <w:tcW w:w="923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b/>
                <w:szCs w:val="24"/>
              </w:rPr>
            </w:pPr>
          </w:p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класс</w:t>
            </w:r>
          </w:p>
        </w:tc>
        <w:tc>
          <w:tcPr>
            <w:tcW w:w="1378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предмет</w:t>
            </w:r>
          </w:p>
        </w:tc>
        <w:tc>
          <w:tcPr>
            <w:tcW w:w="1059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уч-ся по списку</w:t>
            </w:r>
          </w:p>
        </w:tc>
        <w:tc>
          <w:tcPr>
            <w:tcW w:w="1068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уч-ся писало</w:t>
            </w:r>
          </w:p>
        </w:tc>
        <w:tc>
          <w:tcPr>
            <w:tcW w:w="691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на «5»</w:t>
            </w:r>
          </w:p>
        </w:tc>
        <w:tc>
          <w:tcPr>
            <w:tcW w:w="691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на «4»</w:t>
            </w:r>
          </w:p>
        </w:tc>
        <w:tc>
          <w:tcPr>
            <w:tcW w:w="691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на «3»</w:t>
            </w:r>
          </w:p>
        </w:tc>
        <w:tc>
          <w:tcPr>
            <w:tcW w:w="691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на «2»</w:t>
            </w:r>
          </w:p>
        </w:tc>
        <w:tc>
          <w:tcPr>
            <w:tcW w:w="1308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 xml:space="preserve">качество </w:t>
            </w:r>
            <w:proofErr w:type="spellStart"/>
            <w:r w:rsidRPr="005D03E5">
              <w:rPr>
                <w:b/>
                <w:szCs w:val="24"/>
              </w:rPr>
              <w:t>знаний%</w:t>
            </w:r>
            <w:proofErr w:type="spellEnd"/>
          </w:p>
        </w:tc>
        <w:tc>
          <w:tcPr>
            <w:tcW w:w="1211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proofErr w:type="spellStart"/>
            <w:proofErr w:type="gramStart"/>
            <w:r w:rsidRPr="005D03E5">
              <w:rPr>
                <w:b/>
                <w:szCs w:val="24"/>
              </w:rPr>
              <w:t>успевае-мость</w:t>
            </w:r>
            <w:proofErr w:type="gramEnd"/>
            <w:r w:rsidRPr="005D03E5">
              <w:rPr>
                <w:b/>
                <w:szCs w:val="24"/>
              </w:rPr>
              <w:t>%</w:t>
            </w:r>
            <w:proofErr w:type="spellEnd"/>
          </w:p>
        </w:tc>
      </w:tr>
      <w:tr w:rsidR="0045503D" w:rsidRPr="006C5EBC" w:rsidTr="002A64CC">
        <w:tc>
          <w:tcPr>
            <w:tcW w:w="923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378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b/>
                <w:szCs w:val="24"/>
              </w:rPr>
            </w:pPr>
            <w:r w:rsidRPr="006C5EBC">
              <w:rPr>
                <w:color w:val="333333"/>
                <w:szCs w:val="24"/>
              </w:rPr>
              <w:t>Русский язык  (2 части)</w:t>
            </w:r>
          </w:p>
        </w:tc>
        <w:tc>
          <w:tcPr>
            <w:tcW w:w="1059" w:type="dxa"/>
          </w:tcPr>
          <w:p w:rsidR="0045503D" w:rsidRPr="00556003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56003">
              <w:rPr>
                <w:szCs w:val="24"/>
              </w:rPr>
              <w:t>8</w:t>
            </w:r>
          </w:p>
        </w:tc>
        <w:tc>
          <w:tcPr>
            <w:tcW w:w="1068" w:type="dxa"/>
          </w:tcPr>
          <w:p w:rsidR="0045503D" w:rsidRPr="00556003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91" w:type="dxa"/>
          </w:tcPr>
          <w:p w:rsidR="0045503D" w:rsidRPr="00556003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91" w:type="dxa"/>
          </w:tcPr>
          <w:p w:rsidR="0045503D" w:rsidRPr="00556003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91" w:type="dxa"/>
          </w:tcPr>
          <w:p w:rsidR="0045503D" w:rsidRPr="00556003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91" w:type="dxa"/>
          </w:tcPr>
          <w:p w:rsidR="0045503D" w:rsidRPr="00556003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08" w:type="dxa"/>
          </w:tcPr>
          <w:p w:rsidR="0045503D" w:rsidRPr="00556003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211" w:type="dxa"/>
          </w:tcPr>
          <w:p w:rsidR="0045503D" w:rsidRPr="00556003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45503D" w:rsidRPr="006C5EBC" w:rsidTr="002A64CC">
        <w:tc>
          <w:tcPr>
            <w:tcW w:w="923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7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color w:val="333333"/>
                <w:szCs w:val="24"/>
              </w:rPr>
              <w:t>Русский язык  (2 части)</w:t>
            </w:r>
          </w:p>
        </w:tc>
        <w:tc>
          <w:tcPr>
            <w:tcW w:w="1059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 xml:space="preserve"> 6</w:t>
            </w:r>
          </w:p>
        </w:tc>
        <w:tc>
          <w:tcPr>
            <w:tcW w:w="106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5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1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2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2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130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50</w:t>
            </w:r>
          </w:p>
        </w:tc>
        <w:tc>
          <w:tcPr>
            <w:tcW w:w="121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100</w:t>
            </w:r>
          </w:p>
        </w:tc>
      </w:tr>
      <w:tr w:rsidR="0045503D" w:rsidRPr="006C5EBC" w:rsidTr="002A64CC">
        <w:tc>
          <w:tcPr>
            <w:tcW w:w="923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 xml:space="preserve"> </w:t>
            </w:r>
            <w:r>
              <w:rPr>
                <w:szCs w:val="24"/>
              </w:rPr>
              <w:t>6</w:t>
            </w:r>
          </w:p>
        </w:tc>
        <w:tc>
          <w:tcPr>
            <w:tcW w:w="137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color w:val="333333"/>
                <w:szCs w:val="24"/>
              </w:rPr>
              <w:t>Русский язык</w:t>
            </w:r>
          </w:p>
        </w:tc>
        <w:tc>
          <w:tcPr>
            <w:tcW w:w="1059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7</w:t>
            </w:r>
          </w:p>
        </w:tc>
        <w:tc>
          <w:tcPr>
            <w:tcW w:w="106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6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4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3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130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80</w:t>
            </w:r>
          </w:p>
        </w:tc>
        <w:tc>
          <w:tcPr>
            <w:tcW w:w="121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100</w:t>
            </w:r>
          </w:p>
        </w:tc>
      </w:tr>
      <w:tr w:rsidR="0045503D" w:rsidRPr="006C5EBC" w:rsidTr="002A64CC">
        <w:tc>
          <w:tcPr>
            <w:tcW w:w="923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7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color w:val="333333"/>
                <w:szCs w:val="24"/>
              </w:rPr>
              <w:t>Русский язык</w:t>
            </w:r>
          </w:p>
        </w:tc>
        <w:tc>
          <w:tcPr>
            <w:tcW w:w="1059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7</w:t>
            </w:r>
          </w:p>
        </w:tc>
        <w:tc>
          <w:tcPr>
            <w:tcW w:w="106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6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2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4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130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33</w:t>
            </w:r>
          </w:p>
        </w:tc>
        <w:tc>
          <w:tcPr>
            <w:tcW w:w="121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100</w:t>
            </w:r>
          </w:p>
        </w:tc>
      </w:tr>
      <w:tr w:rsidR="0045503D" w:rsidRPr="006C5EBC" w:rsidTr="002A64CC">
        <w:trPr>
          <w:trHeight w:val="404"/>
        </w:trPr>
        <w:tc>
          <w:tcPr>
            <w:tcW w:w="923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6C5EBC">
              <w:rPr>
                <w:szCs w:val="24"/>
              </w:rPr>
              <w:t>а</w:t>
            </w:r>
          </w:p>
        </w:tc>
        <w:tc>
          <w:tcPr>
            <w:tcW w:w="137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color w:val="333333"/>
                <w:szCs w:val="24"/>
              </w:rPr>
            </w:pPr>
            <w:r w:rsidRPr="006C5EBC">
              <w:rPr>
                <w:color w:val="333333"/>
                <w:szCs w:val="24"/>
              </w:rPr>
              <w:t>Русский язык</w:t>
            </w:r>
          </w:p>
        </w:tc>
        <w:tc>
          <w:tcPr>
            <w:tcW w:w="1059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9</w:t>
            </w:r>
          </w:p>
        </w:tc>
        <w:tc>
          <w:tcPr>
            <w:tcW w:w="106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9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1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6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2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130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67</w:t>
            </w:r>
          </w:p>
        </w:tc>
        <w:tc>
          <w:tcPr>
            <w:tcW w:w="121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100</w:t>
            </w:r>
          </w:p>
        </w:tc>
      </w:tr>
      <w:tr w:rsidR="0045503D" w:rsidRPr="006C5EBC" w:rsidTr="002A64CC">
        <w:trPr>
          <w:trHeight w:val="411"/>
        </w:trPr>
        <w:tc>
          <w:tcPr>
            <w:tcW w:w="923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7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color w:val="333333"/>
                <w:szCs w:val="24"/>
              </w:rPr>
            </w:pPr>
            <w:r w:rsidRPr="006C5EBC">
              <w:rPr>
                <w:color w:val="333333"/>
                <w:szCs w:val="24"/>
              </w:rPr>
              <w:t>Русский язык</w:t>
            </w:r>
          </w:p>
        </w:tc>
        <w:tc>
          <w:tcPr>
            <w:tcW w:w="1059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5</w:t>
            </w:r>
          </w:p>
        </w:tc>
        <w:tc>
          <w:tcPr>
            <w:tcW w:w="106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5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4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2</w:t>
            </w:r>
          </w:p>
        </w:tc>
        <w:tc>
          <w:tcPr>
            <w:tcW w:w="130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80</w:t>
            </w:r>
          </w:p>
        </w:tc>
        <w:tc>
          <w:tcPr>
            <w:tcW w:w="121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80</w:t>
            </w:r>
          </w:p>
        </w:tc>
      </w:tr>
      <w:tr w:rsidR="0045503D" w:rsidRPr="006C5EBC" w:rsidTr="002A64CC">
        <w:tc>
          <w:tcPr>
            <w:tcW w:w="923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 xml:space="preserve">11 </w:t>
            </w:r>
          </w:p>
        </w:tc>
        <w:tc>
          <w:tcPr>
            <w:tcW w:w="137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color w:val="333333"/>
                <w:szCs w:val="24"/>
              </w:rPr>
            </w:pPr>
            <w:r w:rsidRPr="006C5EBC">
              <w:rPr>
                <w:color w:val="333333"/>
                <w:szCs w:val="24"/>
              </w:rPr>
              <w:t>География</w:t>
            </w:r>
          </w:p>
        </w:tc>
        <w:tc>
          <w:tcPr>
            <w:tcW w:w="1059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7</w:t>
            </w:r>
          </w:p>
        </w:tc>
        <w:tc>
          <w:tcPr>
            <w:tcW w:w="106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6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4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2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69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1308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100</w:t>
            </w:r>
          </w:p>
        </w:tc>
        <w:tc>
          <w:tcPr>
            <w:tcW w:w="1211" w:type="dxa"/>
          </w:tcPr>
          <w:p w:rsidR="0045503D" w:rsidRPr="006C5EBC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100</w:t>
            </w:r>
          </w:p>
        </w:tc>
      </w:tr>
    </w:tbl>
    <w:p w:rsidR="00BE34BC" w:rsidRPr="00D50BE1" w:rsidRDefault="00BE34BC" w:rsidP="004B1A53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D8E" w:rsidRPr="004B1A53" w:rsidRDefault="00515D8E" w:rsidP="00515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A53">
        <w:rPr>
          <w:rFonts w:ascii="Times New Roman" w:eastAsia="Times New Roman" w:hAnsi="Times New Roman" w:cs="Times New Roman"/>
          <w:sz w:val="24"/>
          <w:szCs w:val="24"/>
        </w:rPr>
        <w:t>Приказом Управления образования, опеки и попечительства Администрации Пристенского района Курской области от 31.08.2022 № 1-168 «О проведении мониторинга качества подготовки обучающихся общеобразовательных организаций в форме всероссийских проверочных работ в Пристенск</w:t>
      </w:r>
      <w:r w:rsidR="00EC429A">
        <w:rPr>
          <w:rFonts w:ascii="Times New Roman" w:eastAsia="Times New Roman" w:hAnsi="Times New Roman" w:cs="Times New Roman"/>
          <w:sz w:val="24"/>
          <w:szCs w:val="24"/>
        </w:rPr>
        <w:t>ом районе Курской области в 2022</w:t>
      </w:r>
      <w:r w:rsidRPr="004B1A53">
        <w:rPr>
          <w:rFonts w:ascii="Times New Roman" w:eastAsia="Times New Roman" w:hAnsi="Times New Roman" w:cs="Times New Roman"/>
          <w:sz w:val="24"/>
          <w:szCs w:val="24"/>
        </w:rPr>
        <w:t xml:space="preserve"> году», был проведен мониторинг качества подготовки обуч</w:t>
      </w:r>
      <w:r w:rsidR="00EC429A">
        <w:rPr>
          <w:rFonts w:ascii="Times New Roman" w:eastAsia="Times New Roman" w:hAnsi="Times New Roman" w:cs="Times New Roman"/>
          <w:sz w:val="24"/>
          <w:szCs w:val="24"/>
        </w:rPr>
        <w:t>ающихся МКОУ «Ржавская СОШ» с 19</w:t>
      </w:r>
      <w:r w:rsidRPr="004B1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29A">
        <w:rPr>
          <w:rFonts w:ascii="Times New Roman" w:eastAsia="Times New Roman" w:hAnsi="Times New Roman" w:cs="Times New Roman"/>
          <w:sz w:val="24"/>
          <w:szCs w:val="24"/>
        </w:rPr>
        <w:t>сентября 2022 года по 16</w:t>
      </w:r>
      <w:r w:rsidRPr="00EC429A">
        <w:rPr>
          <w:rFonts w:ascii="Times New Roman" w:eastAsia="Times New Roman" w:hAnsi="Times New Roman" w:cs="Times New Roman"/>
          <w:sz w:val="24"/>
          <w:szCs w:val="24"/>
        </w:rPr>
        <w:t xml:space="preserve"> октября 2022 года.</w:t>
      </w:r>
      <w:proofErr w:type="gramEnd"/>
    </w:p>
    <w:p w:rsidR="00206464" w:rsidRPr="00872BA9" w:rsidRDefault="00206464" w:rsidP="0020646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A53" w:rsidRDefault="004B1A53" w:rsidP="004B1A53">
      <w:pPr>
        <w:tabs>
          <w:tab w:val="right" w:pos="96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Всероссийские  проверочные  работы проводились: </w:t>
      </w:r>
    </w:p>
    <w:p w:rsidR="004B1A53" w:rsidRPr="001F3A24" w:rsidRDefault="004B1A53" w:rsidP="004B1A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B1A53" w:rsidRPr="00872BA9" w:rsidRDefault="004B1A53" w:rsidP="004B1A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5 классах (по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начальной школы): по предмету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B1A53" w:rsidRPr="00872BA9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6 классах (по программе 5 класса): по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«Биология», «История»;</w:t>
      </w:r>
    </w:p>
    <w:p w:rsidR="004B1A53" w:rsidRPr="00872BA9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7 классах (по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6 класса): по предметам «Биология», «История»;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1A53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8 классах (по программе 7 класса):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 «Биология</w:t>
      </w:r>
      <w:r w:rsidR="00664E85">
        <w:rPr>
          <w:rFonts w:ascii="Times New Roman" w:eastAsia="Times New Roman" w:hAnsi="Times New Roman" w:cs="Times New Roman"/>
          <w:color w:val="000000"/>
          <w:sz w:val="24"/>
          <w:szCs w:val="24"/>
        </w:rPr>
        <w:t>», «Английский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64E85">
        <w:rPr>
          <w:rFonts w:ascii="Times New Roman" w:eastAsia="Times New Roman" w:hAnsi="Times New Roman" w:cs="Times New Roman"/>
          <w:color w:val="000000"/>
          <w:sz w:val="24"/>
          <w:szCs w:val="24"/>
        </w:rPr>
        <w:t>, «Общество»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330C" w:rsidRPr="002A64CC" w:rsidRDefault="00664E85" w:rsidP="002A64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9 классах (по программе 8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класса):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 «Физика», «География»</w:t>
      </w:r>
    </w:p>
    <w:p w:rsidR="0002330C" w:rsidRPr="00BF764D" w:rsidRDefault="0002330C" w:rsidP="00BF76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BF764D" w:rsidRPr="00685AFA" w:rsidRDefault="00BF764D" w:rsidP="00BF764D">
      <w:pPr>
        <w:tabs>
          <w:tab w:val="left" w:pos="3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5AFA">
        <w:rPr>
          <w:rFonts w:ascii="Times New Roman" w:hAnsi="Times New Roman" w:cs="Times New Roman"/>
          <w:sz w:val="24"/>
          <w:szCs w:val="24"/>
        </w:rPr>
        <w:t xml:space="preserve">Результаты  </w:t>
      </w:r>
      <w:r w:rsidRPr="00685AFA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проверочных работ </w:t>
      </w:r>
      <w:r w:rsidRPr="00685AFA">
        <w:rPr>
          <w:rFonts w:ascii="Times New Roman" w:hAnsi="Times New Roman" w:cs="Times New Roman"/>
          <w:sz w:val="24"/>
          <w:szCs w:val="24"/>
        </w:rPr>
        <w:t xml:space="preserve"> отражены в таблице:</w:t>
      </w:r>
    </w:p>
    <w:tbl>
      <w:tblPr>
        <w:tblStyle w:val="9"/>
        <w:tblW w:w="0" w:type="auto"/>
        <w:tblLook w:val="04A0"/>
      </w:tblPr>
      <w:tblGrid>
        <w:gridCol w:w="850"/>
        <w:gridCol w:w="1941"/>
        <w:gridCol w:w="968"/>
        <w:gridCol w:w="976"/>
        <w:gridCol w:w="650"/>
        <w:gridCol w:w="657"/>
        <w:gridCol w:w="651"/>
        <w:gridCol w:w="652"/>
        <w:gridCol w:w="1234"/>
        <w:gridCol w:w="1132"/>
      </w:tblGrid>
      <w:tr w:rsidR="005B0731" w:rsidRPr="00685AFA" w:rsidTr="00685AFA">
        <w:tc>
          <w:tcPr>
            <w:tcW w:w="850" w:type="dxa"/>
          </w:tcPr>
          <w:p w:rsidR="005B0731" w:rsidRPr="00685AFA" w:rsidRDefault="005B0731" w:rsidP="00184AEE">
            <w:pPr>
              <w:tabs>
                <w:tab w:val="left" w:pos="3320"/>
              </w:tabs>
              <w:rPr>
                <w:b/>
                <w:szCs w:val="24"/>
              </w:rPr>
            </w:pPr>
          </w:p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класс</w:t>
            </w:r>
          </w:p>
        </w:tc>
        <w:tc>
          <w:tcPr>
            <w:tcW w:w="194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предмет</w:t>
            </w:r>
          </w:p>
        </w:tc>
        <w:tc>
          <w:tcPr>
            <w:tcW w:w="968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уч-ся по списку</w:t>
            </w:r>
          </w:p>
        </w:tc>
        <w:tc>
          <w:tcPr>
            <w:tcW w:w="976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уч-ся писало</w:t>
            </w:r>
          </w:p>
        </w:tc>
        <w:tc>
          <w:tcPr>
            <w:tcW w:w="650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на «5»</w:t>
            </w:r>
          </w:p>
        </w:tc>
        <w:tc>
          <w:tcPr>
            <w:tcW w:w="657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на «4»</w:t>
            </w:r>
          </w:p>
        </w:tc>
        <w:tc>
          <w:tcPr>
            <w:tcW w:w="65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на «3»</w:t>
            </w:r>
          </w:p>
        </w:tc>
        <w:tc>
          <w:tcPr>
            <w:tcW w:w="652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на «2»</w:t>
            </w:r>
          </w:p>
        </w:tc>
        <w:tc>
          <w:tcPr>
            <w:tcW w:w="1234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качество знаний%</w:t>
            </w:r>
          </w:p>
        </w:tc>
        <w:tc>
          <w:tcPr>
            <w:tcW w:w="1132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proofErr w:type="spellStart"/>
            <w:proofErr w:type="gramStart"/>
            <w:r w:rsidRPr="00685AFA">
              <w:rPr>
                <w:b/>
                <w:szCs w:val="24"/>
              </w:rPr>
              <w:t>успевае-мость</w:t>
            </w:r>
            <w:proofErr w:type="gramEnd"/>
            <w:r w:rsidRPr="00685AFA">
              <w:rPr>
                <w:b/>
                <w:szCs w:val="24"/>
              </w:rPr>
              <w:t>%</w:t>
            </w:r>
            <w:proofErr w:type="spellEnd"/>
          </w:p>
        </w:tc>
      </w:tr>
      <w:tr w:rsidR="005B0731" w:rsidRPr="00685AFA" w:rsidTr="00685AFA">
        <w:tc>
          <w:tcPr>
            <w:tcW w:w="850" w:type="dxa"/>
          </w:tcPr>
          <w:p w:rsidR="005B0731" w:rsidRPr="00685AFA" w:rsidRDefault="00051ADB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194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t>Окружающий мир</w:t>
            </w:r>
          </w:p>
        </w:tc>
        <w:tc>
          <w:tcPr>
            <w:tcW w:w="968" w:type="dxa"/>
          </w:tcPr>
          <w:p w:rsidR="005B0731" w:rsidRPr="00685AFA" w:rsidRDefault="00051ADB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</w:tc>
        <w:tc>
          <w:tcPr>
            <w:tcW w:w="976" w:type="dxa"/>
          </w:tcPr>
          <w:p w:rsidR="005B0731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650" w:type="dxa"/>
          </w:tcPr>
          <w:p w:rsidR="005B0731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7" w:type="dxa"/>
          </w:tcPr>
          <w:p w:rsidR="005B0731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3</w:t>
            </w:r>
          </w:p>
        </w:tc>
        <w:tc>
          <w:tcPr>
            <w:tcW w:w="651" w:type="dxa"/>
          </w:tcPr>
          <w:p w:rsidR="005B0731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2" w:type="dxa"/>
          </w:tcPr>
          <w:p w:rsidR="005B0731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5B0731" w:rsidRPr="00685AFA" w:rsidRDefault="00051ADB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32" w:type="dxa"/>
          </w:tcPr>
          <w:p w:rsidR="005B0731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3E5974" w:rsidRPr="00685AFA" w:rsidTr="00685AFA">
        <w:tc>
          <w:tcPr>
            <w:tcW w:w="850" w:type="dxa"/>
            <w:vMerge w:val="restart"/>
          </w:tcPr>
          <w:p w:rsidR="003E5974" w:rsidRPr="00685AFA" w:rsidRDefault="00051ADB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6</w:t>
            </w:r>
          </w:p>
        </w:tc>
        <w:tc>
          <w:tcPr>
            <w:tcW w:w="1941" w:type="dxa"/>
          </w:tcPr>
          <w:p w:rsidR="003E5974" w:rsidRPr="00685AFA" w:rsidRDefault="003E5974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t>Биология</w:t>
            </w:r>
          </w:p>
        </w:tc>
        <w:tc>
          <w:tcPr>
            <w:tcW w:w="968" w:type="dxa"/>
            <w:vMerge w:val="restart"/>
          </w:tcPr>
          <w:p w:rsidR="003E5974" w:rsidRPr="00685AFA" w:rsidRDefault="003E5974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6</w:t>
            </w:r>
          </w:p>
        </w:tc>
        <w:tc>
          <w:tcPr>
            <w:tcW w:w="650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2</w:t>
            </w:r>
          </w:p>
        </w:tc>
        <w:tc>
          <w:tcPr>
            <w:tcW w:w="657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1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2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  <w:tc>
          <w:tcPr>
            <w:tcW w:w="1132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5B0731" w:rsidRPr="00685AFA" w:rsidTr="00685AFA">
        <w:tc>
          <w:tcPr>
            <w:tcW w:w="850" w:type="dxa"/>
            <w:vMerge/>
          </w:tcPr>
          <w:p w:rsidR="005B0731" w:rsidRPr="00685AFA" w:rsidRDefault="005B0731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t>История</w:t>
            </w:r>
          </w:p>
        </w:tc>
        <w:tc>
          <w:tcPr>
            <w:tcW w:w="968" w:type="dxa"/>
            <w:vMerge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650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7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1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2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  <w:tc>
          <w:tcPr>
            <w:tcW w:w="1132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5B0731" w:rsidRPr="00685AFA" w:rsidTr="00685AFA">
        <w:tc>
          <w:tcPr>
            <w:tcW w:w="850" w:type="dxa"/>
            <w:vMerge w:val="restart"/>
          </w:tcPr>
          <w:p w:rsidR="00051ADB" w:rsidRPr="00685AFA" w:rsidRDefault="00051ADB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  <w:p w:rsidR="005B0731" w:rsidRPr="00685AFA" w:rsidRDefault="00051ADB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</w:tc>
        <w:tc>
          <w:tcPr>
            <w:tcW w:w="194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</w:pPr>
            <w:r w:rsidRPr="00685AFA">
              <w:t>Биология</w:t>
            </w:r>
          </w:p>
        </w:tc>
        <w:tc>
          <w:tcPr>
            <w:tcW w:w="968" w:type="dxa"/>
            <w:vMerge w:val="restart"/>
          </w:tcPr>
          <w:p w:rsidR="005B0731" w:rsidRPr="00685AFA" w:rsidRDefault="00051ADB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</w:tc>
        <w:tc>
          <w:tcPr>
            <w:tcW w:w="976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</w:tc>
        <w:tc>
          <w:tcPr>
            <w:tcW w:w="650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651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2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  <w:tc>
          <w:tcPr>
            <w:tcW w:w="1132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5B0731" w:rsidRPr="00685AFA" w:rsidTr="00685AFA">
        <w:tc>
          <w:tcPr>
            <w:tcW w:w="850" w:type="dxa"/>
            <w:vMerge/>
          </w:tcPr>
          <w:p w:rsidR="005B0731" w:rsidRPr="00685AFA" w:rsidRDefault="005B0731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</w:pPr>
            <w:r w:rsidRPr="00685AFA">
              <w:t>История</w:t>
            </w:r>
          </w:p>
        </w:tc>
        <w:tc>
          <w:tcPr>
            <w:tcW w:w="968" w:type="dxa"/>
            <w:vMerge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5B0731" w:rsidRPr="00685AFA" w:rsidRDefault="00027798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650" w:type="dxa"/>
          </w:tcPr>
          <w:p w:rsidR="005B0731" w:rsidRPr="00685AFA" w:rsidRDefault="00027798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5B0731" w:rsidRPr="00685AFA" w:rsidRDefault="00027798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1" w:type="dxa"/>
          </w:tcPr>
          <w:p w:rsidR="005B0731" w:rsidRPr="00685AFA" w:rsidRDefault="00027798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2" w:type="dxa"/>
          </w:tcPr>
          <w:p w:rsidR="005B0731" w:rsidRPr="00685AFA" w:rsidRDefault="00027798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5B0731" w:rsidRPr="00685AFA" w:rsidRDefault="00051ADB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32" w:type="dxa"/>
          </w:tcPr>
          <w:p w:rsidR="005B0731" w:rsidRPr="00685AFA" w:rsidRDefault="00027798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5B0731" w:rsidRPr="00685AFA" w:rsidTr="00685AFA">
        <w:tc>
          <w:tcPr>
            <w:tcW w:w="850" w:type="dxa"/>
            <w:vMerge/>
          </w:tcPr>
          <w:p w:rsidR="005B0731" w:rsidRPr="00685AFA" w:rsidRDefault="005B0731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</w:pPr>
            <w:r w:rsidRPr="00685AFA">
              <w:t>Биология</w:t>
            </w:r>
          </w:p>
        </w:tc>
        <w:tc>
          <w:tcPr>
            <w:tcW w:w="968" w:type="dxa"/>
            <w:vMerge w:val="restart"/>
          </w:tcPr>
          <w:p w:rsidR="005B0731" w:rsidRPr="00685AFA" w:rsidRDefault="00051ADB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szCs w:val="24"/>
              </w:rPr>
              <w:t>9</w:t>
            </w:r>
          </w:p>
        </w:tc>
        <w:tc>
          <w:tcPr>
            <w:tcW w:w="976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</w:tc>
        <w:tc>
          <w:tcPr>
            <w:tcW w:w="650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7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651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2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5B0731" w:rsidRPr="00685AFA" w:rsidRDefault="00051ADB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32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685AFA" w:rsidRPr="00685AFA" w:rsidTr="00685AFA">
        <w:trPr>
          <w:trHeight w:val="209"/>
        </w:trPr>
        <w:tc>
          <w:tcPr>
            <w:tcW w:w="850" w:type="dxa"/>
            <w:vMerge/>
          </w:tcPr>
          <w:p w:rsidR="00685AFA" w:rsidRPr="00685AFA" w:rsidRDefault="00685AFA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685AFA" w:rsidRPr="00685AFA" w:rsidRDefault="00685AFA" w:rsidP="00184AEE">
            <w:pPr>
              <w:tabs>
                <w:tab w:val="left" w:pos="3320"/>
              </w:tabs>
              <w:jc w:val="both"/>
            </w:pPr>
            <w:r w:rsidRPr="00685AFA">
              <w:t>Обществознание</w:t>
            </w:r>
          </w:p>
        </w:tc>
        <w:tc>
          <w:tcPr>
            <w:tcW w:w="968" w:type="dxa"/>
            <w:vMerge/>
          </w:tcPr>
          <w:p w:rsidR="00685AFA" w:rsidRPr="00685AFA" w:rsidRDefault="00685AFA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685AFA" w:rsidRPr="00685AFA" w:rsidRDefault="00685A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8</w:t>
            </w:r>
          </w:p>
        </w:tc>
        <w:tc>
          <w:tcPr>
            <w:tcW w:w="650" w:type="dxa"/>
            <w:tcBorders>
              <w:top w:val="nil"/>
            </w:tcBorders>
          </w:tcPr>
          <w:p w:rsidR="00685AFA" w:rsidRPr="00685AFA" w:rsidRDefault="00685A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7" w:type="dxa"/>
            <w:tcBorders>
              <w:top w:val="nil"/>
            </w:tcBorders>
          </w:tcPr>
          <w:p w:rsidR="00685AFA" w:rsidRPr="00685AFA" w:rsidRDefault="00685A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3</w:t>
            </w:r>
          </w:p>
        </w:tc>
        <w:tc>
          <w:tcPr>
            <w:tcW w:w="651" w:type="dxa"/>
            <w:tcBorders>
              <w:top w:val="nil"/>
            </w:tcBorders>
          </w:tcPr>
          <w:p w:rsidR="00685AFA" w:rsidRPr="00685AFA" w:rsidRDefault="00685A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2" w:type="dxa"/>
            <w:tcBorders>
              <w:top w:val="nil"/>
            </w:tcBorders>
          </w:tcPr>
          <w:p w:rsidR="00685AFA" w:rsidRPr="00685AFA" w:rsidRDefault="00685A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  <w:tcBorders>
              <w:top w:val="nil"/>
            </w:tcBorders>
          </w:tcPr>
          <w:p w:rsidR="00685AFA" w:rsidRPr="00685AFA" w:rsidRDefault="00051ADB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32" w:type="dxa"/>
            <w:tcBorders>
              <w:top w:val="nil"/>
            </w:tcBorders>
          </w:tcPr>
          <w:p w:rsidR="00685AFA" w:rsidRPr="00685AFA" w:rsidRDefault="00685A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5B0731" w:rsidRPr="00685AFA" w:rsidTr="00685AFA">
        <w:trPr>
          <w:trHeight w:val="1072"/>
        </w:trPr>
        <w:tc>
          <w:tcPr>
            <w:tcW w:w="850" w:type="dxa"/>
            <w:vMerge/>
          </w:tcPr>
          <w:p w:rsidR="005B0731" w:rsidRPr="00685AFA" w:rsidRDefault="005B0731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5B0731" w:rsidRPr="00685AFA" w:rsidRDefault="005B0731" w:rsidP="00027798">
            <w:pPr>
              <w:tabs>
                <w:tab w:val="left" w:pos="3320"/>
              </w:tabs>
            </w:pPr>
            <w:r w:rsidRPr="00685AFA">
              <w:t>Английский язык  (в компьютерной форме)</w:t>
            </w:r>
          </w:p>
        </w:tc>
        <w:tc>
          <w:tcPr>
            <w:tcW w:w="968" w:type="dxa"/>
            <w:vMerge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8</w:t>
            </w:r>
          </w:p>
        </w:tc>
        <w:tc>
          <w:tcPr>
            <w:tcW w:w="650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1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2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50</w:t>
            </w:r>
          </w:p>
        </w:tc>
        <w:tc>
          <w:tcPr>
            <w:tcW w:w="1132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C70DB6" w:rsidRPr="00685AFA" w:rsidTr="00C70DB6">
        <w:trPr>
          <w:trHeight w:val="283"/>
        </w:trPr>
        <w:tc>
          <w:tcPr>
            <w:tcW w:w="850" w:type="dxa"/>
            <w:vMerge w:val="restart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41" w:type="dxa"/>
          </w:tcPr>
          <w:p w:rsidR="00C70DB6" w:rsidRPr="00685AFA" w:rsidRDefault="00C70DB6" w:rsidP="00E9711B">
            <w:pPr>
              <w:tabs>
                <w:tab w:val="left" w:pos="3320"/>
              </w:tabs>
            </w:pPr>
            <w:r>
              <w:t xml:space="preserve">География </w:t>
            </w:r>
          </w:p>
        </w:tc>
        <w:tc>
          <w:tcPr>
            <w:tcW w:w="968" w:type="dxa"/>
            <w:vMerge w:val="restart"/>
          </w:tcPr>
          <w:p w:rsidR="00C70DB6" w:rsidRPr="00685AFA" w:rsidRDefault="00C70DB6" w:rsidP="00E9711B">
            <w:pPr>
              <w:tabs>
                <w:tab w:val="left" w:pos="3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76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50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1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2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32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70DB6" w:rsidRPr="00685AFA" w:rsidTr="00C70DB6">
        <w:trPr>
          <w:trHeight w:val="318"/>
        </w:trPr>
        <w:tc>
          <w:tcPr>
            <w:tcW w:w="850" w:type="dxa"/>
            <w:vMerge/>
          </w:tcPr>
          <w:p w:rsidR="00C70DB6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C70DB6" w:rsidRPr="00685AFA" w:rsidRDefault="00C70DB6" w:rsidP="00E9711B">
            <w:pPr>
              <w:tabs>
                <w:tab w:val="left" w:pos="3320"/>
              </w:tabs>
            </w:pPr>
            <w:r>
              <w:t xml:space="preserve">Обществознание </w:t>
            </w:r>
          </w:p>
        </w:tc>
        <w:tc>
          <w:tcPr>
            <w:tcW w:w="968" w:type="dxa"/>
            <w:vMerge/>
          </w:tcPr>
          <w:p w:rsidR="00C70DB6" w:rsidRPr="00685AFA" w:rsidRDefault="00C70DB6" w:rsidP="00E9711B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50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52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32" w:type="dxa"/>
          </w:tcPr>
          <w:p w:rsidR="00C70DB6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70DB6" w:rsidRPr="00685AFA" w:rsidTr="00685AFA">
        <w:trPr>
          <w:trHeight w:val="443"/>
        </w:trPr>
        <w:tc>
          <w:tcPr>
            <w:tcW w:w="850" w:type="dxa"/>
            <w:vMerge/>
          </w:tcPr>
          <w:p w:rsidR="00C70DB6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C70DB6" w:rsidRPr="00685AFA" w:rsidRDefault="00C70DB6" w:rsidP="00E9711B">
            <w:pPr>
              <w:tabs>
                <w:tab w:val="left" w:pos="3320"/>
              </w:tabs>
            </w:pPr>
            <w:r>
              <w:t xml:space="preserve">Биология </w:t>
            </w:r>
          </w:p>
        </w:tc>
        <w:tc>
          <w:tcPr>
            <w:tcW w:w="968" w:type="dxa"/>
            <w:vMerge/>
          </w:tcPr>
          <w:p w:rsidR="00C70DB6" w:rsidRPr="00685AFA" w:rsidRDefault="00C70DB6" w:rsidP="00E9711B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50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52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32" w:type="dxa"/>
          </w:tcPr>
          <w:p w:rsidR="00C70DB6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2A64CC" w:rsidRPr="00685AFA" w:rsidTr="002A64CC">
        <w:trPr>
          <w:trHeight w:val="255"/>
        </w:trPr>
        <w:tc>
          <w:tcPr>
            <w:tcW w:w="850" w:type="dxa"/>
            <w:vMerge w:val="restart"/>
          </w:tcPr>
          <w:p w:rsidR="002A64CC" w:rsidRPr="00685AFA" w:rsidRDefault="00C70DB6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41" w:type="dxa"/>
          </w:tcPr>
          <w:p w:rsidR="002A64CC" w:rsidRPr="00685AFA" w:rsidRDefault="002A64CC" w:rsidP="00027798">
            <w:pPr>
              <w:tabs>
                <w:tab w:val="left" w:pos="3320"/>
              </w:tabs>
            </w:pPr>
            <w:r>
              <w:t xml:space="preserve">География </w:t>
            </w:r>
          </w:p>
        </w:tc>
        <w:tc>
          <w:tcPr>
            <w:tcW w:w="968" w:type="dxa"/>
            <w:vMerge w:val="restart"/>
          </w:tcPr>
          <w:p w:rsidR="002A64CC" w:rsidRPr="00685AFA" w:rsidRDefault="00C70DB6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76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0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2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32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2A64CC" w:rsidRPr="00685AFA" w:rsidTr="002A64CC">
        <w:trPr>
          <w:trHeight w:val="194"/>
        </w:trPr>
        <w:tc>
          <w:tcPr>
            <w:tcW w:w="850" w:type="dxa"/>
            <w:vMerge/>
          </w:tcPr>
          <w:p w:rsidR="002A64CC" w:rsidRDefault="002A64C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2A64CC" w:rsidRPr="00685AFA" w:rsidRDefault="002A64CC" w:rsidP="00027798">
            <w:pPr>
              <w:tabs>
                <w:tab w:val="left" w:pos="3320"/>
              </w:tabs>
            </w:pPr>
            <w:r>
              <w:t xml:space="preserve">Обществознание </w:t>
            </w:r>
          </w:p>
        </w:tc>
        <w:tc>
          <w:tcPr>
            <w:tcW w:w="968" w:type="dxa"/>
            <w:vMerge/>
          </w:tcPr>
          <w:p w:rsidR="002A64CC" w:rsidRPr="00685AFA" w:rsidRDefault="002A64CC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0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2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32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2A64CC" w:rsidRPr="00685AFA" w:rsidTr="002A64CC">
        <w:trPr>
          <w:trHeight w:val="249"/>
        </w:trPr>
        <w:tc>
          <w:tcPr>
            <w:tcW w:w="850" w:type="dxa"/>
            <w:vMerge/>
          </w:tcPr>
          <w:p w:rsidR="002A64CC" w:rsidRDefault="002A64C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2A64CC" w:rsidRPr="00685AFA" w:rsidRDefault="002A64CC" w:rsidP="00027798">
            <w:pPr>
              <w:tabs>
                <w:tab w:val="left" w:pos="3320"/>
              </w:tabs>
            </w:pPr>
            <w:r>
              <w:t xml:space="preserve">Биология </w:t>
            </w:r>
          </w:p>
        </w:tc>
        <w:tc>
          <w:tcPr>
            <w:tcW w:w="968" w:type="dxa"/>
            <w:vMerge/>
          </w:tcPr>
          <w:p w:rsidR="002A64CC" w:rsidRPr="00685AFA" w:rsidRDefault="002A64CC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0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2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32" w:type="dxa"/>
          </w:tcPr>
          <w:p w:rsidR="002A64CC" w:rsidRPr="00685AFA" w:rsidRDefault="002A64CC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C70DB6" w:rsidRPr="00685AFA" w:rsidTr="002A64CC">
        <w:trPr>
          <w:trHeight w:val="249"/>
        </w:trPr>
        <w:tc>
          <w:tcPr>
            <w:tcW w:w="850" w:type="dxa"/>
          </w:tcPr>
          <w:p w:rsidR="00C70DB6" w:rsidRDefault="00C70DB6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41" w:type="dxa"/>
          </w:tcPr>
          <w:p w:rsidR="00C70DB6" w:rsidRPr="00685AFA" w:rsidRDefault="00C70DB6" w:rsidP="00E9711B">
            <w:pPr>
              <w:tabs>
                <w:tab w:val="left" w:pos="3320"/>
              </w:tabs>
            </w:pPr>
            <w:r>
              <w:t xml:space="preserve">География </w:t>
            </w:r>
          </w:p>
        </w:tc>
        <w:tc>
          <w:tcPr>
            <w:tcW w:w="968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76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0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32" w:type="dxa"/>
          </w:tcPr>
          <w:p w:rsidR="00C70DB6" w:rsidRPr="00685AFA" w:rsidRDefault="00C70DB6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02330C" w:rsidRDefault="0002330C" w:rsidP="00206464">
      <w:pPr>
        <w:tabs>
          <w:tab w:val="left" w:pos="3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6464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BE1">
        <w:rPr>
          <w:rFonts w:ascii="Times New Roman" w:eastAsia="Times New Roman" w:hAnsi="Times New Roman" w:cs="Times New Roman"/>
          <w:sz w:val="24"/>
          <w:szCs w:val="24"/>
        </w:rPr>
        <w:t>Результаты ВПР: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класс – успеваемость 100%, качество знаний выше среднего, обучающиеся</w:t>
      </w:r>
      <w:r w:rsidR="00C70DB6">
        <w:rPr>
          <w:rFonts w:ascii="Times New Roman" w:eastAsia="Times New Roman" w:hAnsi="Times New Roman" w:cs="Times New Roman"/>
          <w:sz w:val="24"/>
          <w:szCs w:val="24"/>
        </w:rPr>
        <w:t xml:space="preserve"> подтвердили свои оценки за 2022-2023 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sz w:val="24"/>
          <w:szCs w:val="24"/>
        </w:rPr>
        <w:t>5 класс – успеваемость 100%, качество знаний выше среднего, обучающиеся</w:t>
      </w:r>
      <w:r w:rsidR="00C70DB6">
        <w:rPr>
          <w:rFonts w:ascii="Times New Roman" w:eastAsia="Times New Roman" w:hAnsi="Times New Roman" w:cs="Times New Roman"/>
          <w:sz w:val="24"/>
          <w:szCs w:val="24"/>
        </w:rPr>
        <w:t xml:space="preserve"> подтвердили свои оценки за 2022-2023 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успеваемость 100%, по математике и русскому языку 100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>%, качество знаний ниже среднего, обучающиеся частично  подтвер</w:t>
      </w:r>
      <w:r w:rsidR="00C70DB6">
        <w:rPr>
          <w:rFonts w:ascii="Times New Roman" w:eastAsia="Times New Roman" w:hAnsi="Times New Roman" w:cs="Times New Roman"/>
          <w:sz w:val="24"/>
          <w:szCs w:val="24"/>
        </w:rPr>
        <w:t>дили свои оценки за 2022-2023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7 класс – успеваемость 100%, по </w:t>
      </w:r>
      <w:r>
        <w:rPr>
          <w:rFonts w:ascii="Times New Roman" w:eastAsia="Times New Roman" w:hAnsi="Times New Roman" w:cs="Times New Roman"/>
          <w:sz w:val="24"/>
          <w:szCs w:val="24"/>
        </w:rPr>
        <w:t>русскому языку и математике   100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>%, по остальным предметам качество знаний ниже среднего, обучающиеся частично</w:t>
      </w:r>
      <w:r w:rsidR="00C70DB6">
        <w:rPr>
          <w:rFonts w:ascii="Times New Roman" w:eastAsia="Times New Roman" w:hAnsi="Times New Roman" w:cs="Times New Roman"/>
          <w:sz w:val="24"/>
          <w:szCs w:val="24"/>
        </w:rPr>
        <w:t xml:space="preserve"> подтвердили свои оценки за 2022-2023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sz w:val="24"/>
          <w:szCs w:val="24"/>
        </w:rPr>
        <w:t>8 класс – успеваемость 100%, по географии 0%, по остальным предметам качество знаний выше среднего, обучающаяся частично</w:t>
      </w:r>
      <w:r w:rsidR="00C70DB6">
        <w:rPr>
          <w:rFonts w:ascii="Times New Roman" w:eastAsia="Times New Roman" w:hAnsi="Times New Roman" w:cs="Times New Roman"/>
          <w:sz w:val="24"/>
          <w:szCs w:val="24"/>
        </w:rPr>
        <w:t xml:space="preserve"> подтвердила свои оценки за 2022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C70DB6">
        <w:rPr>
          <w:rFonts w:ascii="Times New Roman" w:eastAsia="Times New Roman" w:hAnsi="Times New Roman" w:cs="Times New Roman"/>
          <w:sz w:val="24"/>
          <w:szCs w:val="24"/>
        </w:rPr>
        <w:t>023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CE20A9" w:rsidRPr="0002330C" w:rsidRDefault="00206464" w:rsidP="0002330C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класс – успеваемость 100%, по </w:t>
      </w:r>
      <w:r w:rsidR="00C70DB6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качество знаний ниже среднего, обучающиеся частично</w:t>
      </w:r>
      <w:r w:rsidR="00C70DB6">
        <w:rPr>
          <w:rFonts w:ascii="Times New Roman" w:eastAsia="Times New Roman" w:hAnsi="Times New Roman" w:cs="Times New Roman"/>
          <w:sz w:val="24"/>
          <w:szCs w:val="24"/>
        </w:rPr>
        <w:t xml:space="preserve"> подтвердили свои оценки за 2022-2023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B2380E" w:rsidRDefault="00B2380E" w:rsidP="00A54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238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Показателями успешности работы школы являются:</w:t>
      </w:r>
    </w:p>
    <w:p w:rsidR="00D761C8" w:rsidRPr="00B2380E" w:rsidRDefault="00D761C8" w:rsidP="00A54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B2380E" w:rsidRPr="00B2380E" w:rsidRDefault="00B2380E" w:rsidP="002A0C10">
      <w:pPr>
        <w:pStyle w:val="aa"/>
        <w:numPr>
          <w:ilvl w:val="0"/>
          <w:numId w:val="36"/>
        </w:num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380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Выполнение закона «Об образовании в РФ», решений Правительства Российской Федерации и районных, областных органов управления образованием по вопросам образования в 20</w:t>
      </w:r>
      <w:r w:rsidR="00C70DB6">
        <w:rPr>
          <w:rFonts w:ascii="Times New Roman" w:eastAsia="Times New Roman" w:hAnsi="Times New Roman"/>
          <w:color w:val="000000"/>
          <w:sz w:val="24"/>
          <w:szCs w:val="24"/>
        </w:rPr>
        <w:t>22</w:t>
      </w:r>
      <w:r w:rsidRPr="00B2380E">
        <w:rPr>
          <w:rFonts w:ascii="Times New Roman" w:eastAsia="Times New Roman" w:hAnsi="Times New Roman"/>
          <w:color w:val="000000"/>
          <w:sz w:val="24"/>
          <w:szCs w:val="24"/>
        </w:rPr>
        <w:t>-20</w:t>
      </w:r>
      <w:r w:rsidR="00BF764D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C70DB6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B2380E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году.</w:t>
      </w:r>
    </w:p>
    <w:p w:rsidR="00B2380E" w:rsidRPr="00B2380E" w:rsidRDefault="00B2380E" w:rsidP="002A0C10">
      <w:pPr>
        <w:pStyle w:val="aa"/>
        <w:numPr>
          <w:ilvl w:val="0"/>
          <w:numId w:val="36"/>
        </w:num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380E">
        <w:rPr>
          <w:rFonts w:ascii="Times New Roman" w:eastAsia="Times New Roman" w:hAnsi="Times New Roman"/>
          <w:color w:val="000000"/>
          <w:sz w:val="24"/>
          <w:szCs w:val="24"/>
        </w:rPr>
        <w:t>Стабильное   качество знаний и позитивная динамика успеваемости обучающихся школы:</w:t>
      </w:r>
    </w:p>
    <w:p w:rsidR="00B2380E" w:rsidRDefault="00B2380E" w:rsidP="00A54CF2">
      <w:pPr>
        <w:tabs>
          <w:tab w:val="num" w:pos="780"/>
        </w:tabs>
        <w:spacing w:after="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44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818"/>
        <w:gridCol w:w="1818"/>
        <w:gridCol w:w="1818"/>
      </w:tblGrid>
      <w:tr w:rsidR="00C70DB6" w:rsidRPr="006C5EBC" w:rsidTr="00E9711B">
        <w:trPr>
          <w:trHeight w:val="38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70DB6" w:rsidRPr="006C5EBC" w:rsidRDefault="00C70DB6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  <w:p w:rsidR="00C70DB6" w:rsidRPr="006C5EBC" w:rsidRDefault="00C70DB6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показатели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6" w:rsidRPr="006C5EBC" w:rsidRDefault="00C70DB6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6" w:rsidRPr="006C5EBC" w:rsidRDefault="00C70DB6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6" w:rsidRPr="006C5EBC" w:rsidRDefault="00C70DB6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</w:tr>
      <w:tr w:rsidR="00C70DB6" w:rsidRPr="006C5EBC" w:rsidTr="00E9711B">
        <w:trPr>
          <w:trHeight w:val="2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B6" w:rsidRPr="006C5EBC" w:rsidRDefault="00C70DB6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Абсолютная успеваемость, 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6" w:rsidRPr="006C5EBC" w:rsidRDefault="00C70DB6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6" w:rsidRPr="006C5EBC" w:rsidRDefault="00C70DB6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6" w:rsidRPr="006C5EBC" w:rsidRDefault="00C70DB6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0DB6" w:rsidRPr="006C5EBC" w:rsidTr="00E9711B">
        <w:trPr>
          <w:trHeight w:val="19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B6" w:rsidRPr="006C5EBC" w:rsidRDefault="00C70DB6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обучения, 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6" w:rsidRPr="006C5EBC" w:rsidRDefault="00C70DB6" w:rsidP="00E9711B">
            <w:pPr>
              <w:tabs>
                <w:tab w:val="left" w:pos="320"/>
                <w:tab w:val="left" w:pos="1512"/>
              </w:tabs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6" w:rsidRPr="006C5EBC" w:rsidRDefault="00C70DB6" w:rsidP="00E9711B">
            <w:pPr>
              <w:tabs>
                <w:tab w:val="left" w:pos="320"/>
                <w:tab w:val="left" w:pos="1512"/>
              </w:tabs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6" w:rsidRPr="006C5EBC" w:rsidRDefault="00C70DB6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FB5D82" w:rsidRDefault="00FB5D82" w:rsidP="004F4F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775D4" w:rsidRPr="000B698D" w:rsidRDefault="00D775D4" w:rsidP="00A54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380E" w:rsidRDefault="00B2380E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 w:rsidRPr="00F20375">
        <w:rPr>
          <w:b/>
        </w:rPr>
        <w:t>Достижения обучающихся в олимпиадах</w:t>
      </w:r>
      <w:proofErr w:type="gramEnd"/>
    </w:p>
    <w:p w:rsidR="00F20375" w:rsidRPr="00F20375" w:rsidRDefault="00F20375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380E" w:rsidRDefault="00B2380E" w:rsidP="00A54CF2">
      <w:pPr>
        <w:pStyle w:val="a8"/>
        <w:spacing w:after="0"/>
        <w:ind w:left="0" w:firstLine="709"/>
        <w:jc w:val="both"/>
      </w:pPr>
      <w:r w:rsidRPr="00F20375">
        <w:t>Каждый год обучающиеся школы  принимают участие в предметных олимпиадах различного уровня. Конечный результат образовательной деятельности может быть представлен в виде творческой работы (проекта, выступления, исследовательской работы и т.п.), а также победой в предметных олимпиадах</w:t>
      </w:r>
      <w:r w:rsidRPr="00F20375">
        <w:rPr>
          <w:b/>
        </w:rPr>
        <w:t>.</w:t>
      </w:r>
      <w:r w:rsidRPr="00F20375">
        <w:t xml:space="preserve"> Так, по итогам муниципального этапа Всероссийской олимпиады </w:t>
      </w:r>
      <w:r w:rsidR="00E2563A" w:rsidRPr="00F20375">
        <w:t>школьников</w:t>
      </w:r>
      <w:r w:rsidR="00E2563A">
        <w:t xml:space="preserve">в </w:t>
      </w:r>
      <w:r w:rsidR="00F20375" w:rsidRPr="00F20375">
        <w:t>20</w:t>
      </w:r>
      <w:r w:rsidR="00D761C8">
        <w:t xml:space="preserve">21-2022 </w:t>
      </w:r>
      <w:proofErr w:type="gramStart"/>
      <w:r w:rsidR="00E2563A" w:rsidRPr="00F20375">
        <w:t>учебном</w:t>
      </w:r>
      <w:proofErr w:type="gramEnd"/>
      <w:r w:rsidR="00E2563A" w:rsidRPr="00F20375">
        <w:t xml:space="preserve"> году</w:t>
      </w:r>
      <w:r w:rsidRPr="00F20375">
        <w:t>мы имеем следующие результаты:</w:t>
      </w:r>
    </w:p>
    <w:p w:rsidR="00E2563A" w:rsidRPr="00F20375" w:rsidRDefault="00E2563A" w:rsidP="00A54CF2">
      <w:pPr>
        <w:pStyle w:val="a8"/>
        <w:spacing w:after="0"/>
        <w:ind w:left="0" w:firstLine="709"/>
        <w:jc w:val="both"/>
      </w:pPr>
    </w:p>
    <w:tbl>
      <w:tblPr>
        <w:tblStyle w:val="af9"/>
        <w:tblW w:w="9913" w:type="dxa"/>
        <w:tblInd w:w="-34" w:type="dxa"/>
        <w:tblLayout w:type="fixed"/>
        <w:tblLook w:val="04A0"/>
      </w:tblPr>
      <w:tblGrid>
        <w:gridCol w:w="1803"/>
        <w:gridCol w:w="1802"/>
        <w:gridCol w:w="1952"/>
        <w:gridCol w:w="2103"/>
        <w:gridCol w:w="2253"/>
      </w:tblGrid>
      <w:tr w:rsidR="00B2380E" w:rsidRPr="00F20375" w:rsidTr="00081EC9">
        <w:trPr>
          <w:trHeight w:val="490"/>
        </w:trPr>
        <w:tc>
          <w:tcPr>
            <w:tcW w:w="1803" w:type="dxa"/>
            <w:vMerge w:val="restart"/>
          </w:tcPr>
          <w:p w:rsidR="00B2380E" w:rsidRPr="00F20375" w:rsidRDefault="00B2380E" w:rsidP="004F4F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Общее кол-во обучающихся в 5-1</w:t>
            </w:r>
            <w:r w:rsidR="00C70DB6">
              <w:rPr>
                <w:rFonts w:cs="Times New Roman"/>
                <w:b/>
                <w:sz w:val="24"/>
                <w:szCs w:val="24"/>
              </w:rPr>
              <w:t>1</w:t>
            </w:r>
            <w:r w:rsidRPr="00F20375">
              <w:rPr>
                <w:rFonts w:cs="Times New Roman"/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3754" w:type="dxa"/>
            <w:gridSpan w:val="2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4356" w:type="dxa"/>
            <w:gridSpan w:val="2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B2380E" w:rsidRPr="00F20375" w:rsidTr="00081EC9">
        <w:trPr>
          <w:trHeight w:val="885"/>
        </w:trPr>
        <w:tc>
          <w:tcPr>
            <w:tcW w:w="1803" w:type="dxa"/>
            <w:vMerge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Кол-во участников (чел.)</w:t>
            </w:r>
          </w:p>
        </w:tc>
        <w:tc>
          <w:tcPr>
            <w:tcW w:w="1952" w:type="dxa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Кол-во победителей и призеров (чел)</w:t>
            </w:r>
          </w:p>
        </w:tc>
        <w:tc>
          <w:tcPr>
            <w:tcW w:w="2103" w:type="dxa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Кол-во участников (чел.)</w:t>
            </w:r>
          </w:p>
        </w:tc>
        <w:tc>
          <w:tcPr>
            <w:tcW w:w="2252" w:type="dxa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Кол-во победителей и призеров (чел)</w:t>
            </w:r>
          </w:p>
        </w:tc>
      </w:tr>
      <w:tr w:rsidR="00B2380E" w:rsidRPr="00D761C8" w:rsidTr="00081EC9">
        <w:trPr>
          <w:trHeight w:val="448"/>
        </w:trPr>
        <w:tc>
          <w:tcPr>
            <w:tcW w:w="1803" w:type="dxa"/>
          </w:tcPr>
          <w:p w:rsidR="00B2380E" w:rsidRPr="00BE7178" w:rsidRDefault="000A0876" w:rsidP="00A54C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7178">
              <w:rPr>
                <w:rFonts w:cs="Times New Roman"/>
                <w:sz w:val="24"/>
                <w:szCs w:val="24"/>
              </w:rPr>
              <w:t>3</w:t>
            </w:r>
            <w:r w:rsidR="00874F31" w:rsidRPr="00BE717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:rsidR="00B2380E" w:rsidRPr="00BE7178" w:rsidRDefault="00E2563A" w:rsidP="004F4F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7178">
              <w:rPr>
                <w:rFonts w:cs="Times New Roman"/>
                <w:sz w:val="24"/>
                <w:szCs w:val="24"/>
              </w:rPr>
              <w:t>2</w:t>
            </w:r>
            <w:r w:rsidR="004F4F48" w:rsidRPr="00BE717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B2380E" w:rsidRPr="00BE7178" w:rsidRDefault="00874F31" w:rsidP="00A54C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717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03" w:type="dxa"/>
          </w:tcPr>
          <w:p w:rsidR="00B2380E" w:rsidRPr="00BE7178" w:rsidRDefault="00874F31" w:rsidP="003A0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717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252" w:type="dxa"/>
          </w:tcPr>
          <w:p w:rsidR="00B2380E" w:rsidRPr="00BE7178" w:rsidRDefault="00874F31" w:rsidP="00A54C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7178">
              <w:rPr>
                <w:rFonts w:cs="Times New Roman"/>
                <w:sz w:val="24"/>
                <w:szCs w:val="24"/>
              </w:rPr>
              <w:t>3</w:t>
            </w:r>
            <w:r w:rsidR="00C70DB6" w:rsidRPr="00BE717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B2380E" w:rsidRPr="00D761C8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64CC" w:rsidRDefault="009364CC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2.4. Организация учебного процесса (особенности и условия осуществления)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2.4.1.  Используемые современные образовательные технологии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В  школе  представлен  широкий  спектр  образовательных  педагогических технологий,  которые  применяются  в  учебном  процессе.  Инновационные  педагогические технологии  взаимосвязаны,  взаимообусловлены  и  составляют  определенную дидактическую  систему,  направленную  на  воспитание  таких  ценностей  как  открытость, честность,  доброжелательность,  сопереживание,  взаимопомощь  и  обеспечивающую образовательные  потребности  каждого  учащегося  в  соответствии  с  его  индивидуальными особенностями. 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80E">
        <w:rPr>
          <w:rFonts w:ascii="Times New Roman" w:hAnsi="Times New Roman" w:cs="Times New Roman"/>
          <w:sz w:val="24"/>
          <w:szCs w:val="24"/>
        </w:rPr>
        <w:t xml:space="preserve">Наиболее востребованы педагогами школы </w:t>
      </w:r>
      <w:r w:rsidRPr="00B238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380E">
        <w:rPr>
          <w:rFonts w:ascii="Times New Roman" w:hAnsi="Times New Roman" w:cs="Times New Roman"/>
          <w:sz w:val="24"/>
          <w:szCs w:val="24"/>
        </w:rPr>
        <w:t>технологии, ориентированные</w:t>
      </w:r>
      <w:r w:rsidRPr="00B238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380E">
        <w:rPr>
          <w:rFonts w:ascii="Times New Roman" w:hAnsi="Times New Roman" w:cs="Times New Roman"/>
          <w:sz w:val="24"/>
          <w:szCs w:val="24"/>
        </w:rPr>
        <w:t>на формирование положительной мотивации к учебному труду, интенсификацию коммуникативной среды, развитие личности, способной к учебной</w:t>
      </w:r>
      <w:r w:rsidRPr="00B238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380E">
        <w:rPr>
          <w:rFonts w:ascii="Times New Roman" w:hAnsi="Times New Roman" w:cs="Times New Roman"/>
          <w:sz w:val="24"/>
          <w:szCs w:val="24"/>
        </w:rPr>
        <w:t>деятельности, возможному изменению образовательного маршрута и создающие условия для сохранения здоровья</w:t>
      </w:r>
      <w:r w:rsidRPr="00B2380E">
        <w:rPr>
          <w:rStyle w:val="apple-converted-space"/>
          <w:rFonts w:ascii="Times New Roman" w:hAnsi="Times New Roman" w:cs="Times New Roman"/>
          <w:sz w:val="24"/>
          <w:szCs w:val="24"/>
        </w:rPr>
        <w:t> об</w:t>
      </w:r>
      <w:r w:rsidRPr="00B2380E">
        <w:rPr>
          <w:rFonts w:ascii="Times New Roman" w:hAnsi="Times New Roman" w:cs="Times New Roman"/>
          <w:sz w:val="24"/>
          <w:szCs w:val="24"/>
        </w:rPr>
        <w:t>учающихся.</w:t>
      </w:r>
      <w:proofErr w:type="gramEnd"/>
    </w:p>
    <w:p w:rsidR="00B2380E" w:rsidRPr="00B2380E" w:rsidRDefault="00B2380E" w:rsidP="00A54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Style w:val="c0"/>
          <w:rFonts w:ascii="Times New Roman" w:hAnsi="Times New Roman" w:cs="Times New Roman"/>
          <w:sz w:val="24"/>
          <w:szCs w:val="24"/>
        </w:rPr>
        <w:t> Работа ведётся  в двух направлениях:</w:t>
      </w:r>
    </w:p>
    <w:p w:rsidR="00B2380E" w:rsidRPr="00B2380E" w:rsidRDefault="00B2380E" w:rsidP="002A0C10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Style w:val="c6c8"/>
          <w:rFonts w:ascii="Times New Roman" w:hAnsi="Times New Roman"/>
          <w:iCs/>
          <w:sz w:val="24"/>
          <w:szCs w:val="24"/>
        </w:rPr>
        <w:t>модернизация традиционного обучения;</w:t>
      </w:r>
    </w:p>
    <w:p w:rsidR="00B2380E" w:rsidRDefault="00B2380E" w:rsidP="002A0C10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c6c8"/>
          <w:rFonts w:ascii="Times New Roman" w:hAnsi="Times New Roman"/>
          <w:iCs/>
          <w:sz w:val="24"/>
          <w:szCs w:val="24"/>
        </w:rPr>
      </w:pPr>
      <w:r w:rsidRPr="00B2380E">
        <w:rPr>
          <w:rStyle w:val="c6c8"/>
          <w:rFonts w:ascii="Times New Roman" w:hAnsi="Times New Roman"/>
          <w:iCs/>
          <w:sz w:val="24"/>
          <w:szCs w:val="24"/>
        </w:rPr>
        <w:t>использование современных образовательных приёмов и технологий.</w:t>
      </w:r>
    </w:p>
    <w:p w:rsidR="009364CC" w:rsidRDefault="009364CC" w:rsidP="00A54CF2">
      <w:pPr>
        <w:pStyle w:val="aa"/>
        <w:shd w:val="clear" w:color="auto" w:fill="FFFFFF"/>
        <w:spacing w:after="0" w:line="240" w:lineRule="auto"/>
        <w:ind w:left="360"/>
        <w:jc w:val="both"/>
        <w:rPr>
          <w:rStyle w:val="c6c8"/>
          <w:rFonts w:ascii="Times New Roman" w:hAnsi="Times New Roman"/>
          <w:iCs/>
          <w:sz w:val="24"/>
          <w:szCs w:val="24"/>
        </w:rPr>
      </w:pPr>
    </w:p>
    <w:p w:rsidR="009364CC" w:rsidRDefault="009364CC" w:rsidP="00A54CF2">
      <w:pPr>
        <w:pStyle w:val="aa"/>
        <w:shd w:val="clear" w:color="auto" w:fill="FFFFFF"/>
        <w:spacing w:after="0" w:line="240" w:lineRule="auto"/>
        <w:ind w:left="360"/>
        <w:jc w:val="both"/>
        <w:rPr>
          <w:rStyle w:val="c6c8"/>
          <w:rFonts w:ascii="Times New Roman" w:hAnsi="Times New Roman"/>
          <w:iCs/>
          <w:sz w:val="24"/>
          <w:szCs w:val="24"/>
        </w:rPr>
      </w:pPr>
    </w:p>
    <w:p w:rsidR="00BE7178" w:rsidRDefault="00BE7178" w:rsidP="00A54CF2">
      <w:pPr>
        <w:pStyle w:val="aa"/>
        <w:shd w:val="clear" w:color="auto" w:fill="FFFFFF"/>
        <w:spacing w:after="0" w:line="240" w:lineRule="auto"/>
        <w:ind w:left="360"/>
        <w:jc w:val="both"/>
        <w:rPr>
          <w:rStyle w:val="c6c8"/>
          <w:rFonts w:ascii="Times New Roman" w:hAnsi="Times New Roman"/>
          <w:iCs/>
          <w:sz w:val="24"/>
          <w:szCs w:val="24"/>
        </w:rPr>
      </w:pPr>
    </w:p>
    <w:p w:rsidR="00BE7178" w:rsidRDefault="00BE7178" w:rsidP="00A54CF2">
      <w:pPr>
        <w:pStyle w:val="aa"/>
        <w:shd w:val="clear" w:color="auto" w:fill="FFFFFF"/>
        <w:spacing w:after="0" w:line="240" w:lineRule="auto"/>
        <w:ind w:left="360"/>
        <w:jc w:val="both"/>
        <w:rPr>
          <w:rStyle w:val="c6c8"/>
          <w:rFonts w:ascii="Times New Roman" w:hAnsi="Times New Roman"/>
          <w:iCs/>
          <w:sz w:val="24"/>
          <w:szCs w:val="24"/>
        </w:rPr>
      </w:pPr>
    </w:p>
    <w:p w:rsidR="00BE7178" w:rsidRDefault="00BE7178" w:rsidP="00A54CF2">
      <w:pPr>
        <w:pStyle w:val="aa"/>
        <w:shd w:val="clear" w:color="auto" w:fill="FFFFFF"/>
        <w:spacing w:after="0" w:line="240" w:lineRule="auto"/>
        <w:ind w:left="360"/>
        <w:jc w:val="both"/>
        <w:rPr>
          <w:rStyle w:val="c6c8"/>
          <w:rFonts w:ascii="Times New Roman" w:hAnsi="Times New Roman"/>
          <w:iCs/>
          <w:sz w:val="24"/>
          <w:szCs w:val="24"/>
        </w:rPr>
      </w:pPr>
    </w:p>
    <w:p w:rsidR="00BE7178" w:rsidRDefault="00BE7178" w:rsidP="00A54CF2">
      <w:pPr>
        <w:pStyle w:val="aa"/>
        <w:shd w:val="clear" w:color="auto" w:fill="FFFFFF"/>
        <w:spacing w:after="0" w:line="240" w:lineRule="auto"/>
        <w:ind w:left="360"/>
        <w:jc w:val="both"/>
        <w:rPr>
          <w:rStyle w:val="c6c8"/>
          <w:rFonts w:ascii="Times New Roman" w:hAnsi="Times New Roman"/>
          <w:iCs/>
          <w:sz w:val="24"/>
          <w:szCs w:val="24"/>
        </w:rPr>
      </w:pPr>
    </w:p>
    <w:p w:rsidR="00BE7178" w:rsidRPr="00B2380E" w:rsidRDefault="00BE7178" w:rsidP="00A54CF2">
      <w:pPr>
        <w:pStyle w:val="aa"/>
        <w:shd w:val="clear" w:color="auto" w:fill="FFFFFF"/>
        <w:spacing w:after="0" w:line="240" w:lineRule="auto"/>
        <w:ind w:left="360"/>
        <w:jc w:val="both"/>
        <w:rPr>
          <w:rStyle w:val="c6c8"/>
          <w:rFonts w:ascii="Times New Roman" w:hAnsi="Times New Roman"/>
          <w:iCs/>
          <w:sz w:val="24"/>
          <w:szCs w:val="24"/>
        </w:rPr>
      </w:pPr>
    </w:p>
    <w:tbl>
      <w:tblPr>
        <w:tblStyle w:val="31"/>
        <w:tblW w:w="9889" w:type="dxa"/>
        <w:tblInd w:w="0" w:type="dxa"/>
        <w:tblLayout w:type="fixed"/>
        <w:tblLook w:val="01E0"/>
      </w:tblPr>
      <w:tblGrid>
        <w:gridCol w:w="648"/>
        <w:gridCol w:w="4500"/>
        <w:gridCol w:w="1481"/>
        <w:gridCol w:w="1417"/>
        <w:gridCol w:w="1843"/>
      </w:tblGrid>
      <w:tr w:rsidR="00B2380E" w:rsidRPr="00B2380E" w:rsidTr="00081EC9">
        <w:tc>
          <w:tcPr>
            <w:tcW w:w="9889" w:type="dxa"/>
            <w:gridSpan w:val="5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lastRenderedPageBreak/>
              <w:t>Ведущие технологии, используемые педагогами школы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Основная школа</w:t>
            </w:r>
          </w:p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Средняя школа</w:t>
            </w:r>
          </w:p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10</w:t>
            </w:r>
            <w:r w:rsidR="0034026C">
              <w:rPr>
                <w:b/>
                <w:sz w:val="24"/>
                <w:szCs w:val="24"/>
              </w:rPr>
              <w:t>-11</w:t>
            </w:r>
            <w:r w:rsidRPr="00B2380E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B2380E" w:rsidRPr="00B2380E" w:rsidTr="00081EC9">
        <w:tc>
          <w:tcPr>
            <w:tcW w:w="9889" w:type="dxa"/>
            <w:gridSpan w:val="5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iCs/>
                <w:color w:val="000000"/>
                <w:sz w:val="24"/>
                <w:szCs w:val="24"/>
              </w:rPr>
              <w:t>1. Информационные технологии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2"/>
                <w:sz w:val="24"/>
                <w:szCs w:val="24"/>
              </w:rPr>
              <w:t>Классно-урочная система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2"/>
                <w:sz w:val="24"/>
                <w:szCs w:val="24"/>
              </w:rPr>
              <w:t>Лекционно-семинарская система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2"/>
                <w:sz w:val="24"/>
                <w:szCs w:val="24"/>
              </w:rPr>
              <w:t>Зачетная система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2"/>
                <w:sz w:val="24"/>
                <w:szCs w:val="24"/>
              </w:rPr>
              <w:t>Технологии мультимедиа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1"/>
                <w:sz w:val="24"/>
                <w:szCs w:val="24"/>
              </w:rPr>
              <w:t>Обучение на основе схем и знаковых моделей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9889" w:type="dxa"/>
            <w:gridSpan w:val="5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iCs/>
                <w:color w:val="000000"/>
                <w:sz w:val="24"/>
                <w:szCs w:val="24"/>
              </w:rPr>
              <w:t>2. Диалоговые технологии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5"/>
                <w:sz w:val="24"/>
                <w:szCs w:val="24"/>
              </w:rPr>
              <w:t>Диспут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3"/>
                <w:sz w:val="24"/>
                <w:szCs w:val="24"/>
              </w:rPr>
              <w:t>Дискуссия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 xml:space="preserve">         +     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2380E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iCs/>
                <w:color w:val="000000"/>
                <w:spacing w:val="-3"/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3"/>
                <w:sz w:val="24"/>
                <w:szCs w:val="24"/>
              </w:rPr>
              <w:t>Дебаты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9889" w:type="dxa"/>
            <w:gridSpan w:val="5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bCs/>
                <w:iCs/>
                <w:color w:val="000000"/>
                <w:sz w:val="24"/>
                <w:szCs w:val="24"/>
              </w:rPr>
              <w:t>3. Игровое моделирование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Дидактические игры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Работа в малых группах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Работа в парах сменного состава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Технология модульного обучения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Технология программированного обучения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 xml:space="preserve">Технология учебно-поисковой деятельности </w:t>
            </w:r>
            <w:proofErr w:type="gramStart"/>
            <w:r w:rsidRPr="00E46556">
              <w:rPr>
                <w:color w:val="auto"/>
                <w:sz w:val="24"/>
                <w:szCs w:val="24"/>
              </w:rPr>
              <w:t>обучаю</w:t>
            </w:r>
            <w:r w:rsidRPr="00E46556">
              <w:rPr>
                <w:color w:val="auto"/>
                <w:sz w:val="24"/>
                <w:szCs w:val="24"/>
              </w:rPr>
              <w:softHyphen/>
              <w:t>щихся</w:t>
            </w:r>
            <w:proofErr w:type="gramEnd"/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 xml:space="preserve">Технология систематического познавательного поиска </w:t>
            </w:r>
            <w:proofErr w:type="gramStart"/>
            <w:r w:rsidRPr="00E46556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E46556">
              <w:rPr>
                <w:color w:val="auto"/>
                <w:sz w:val="24"/>
                <w:szCs w:val="24"/>
              </w:rPr>
              <w:t xml:space="preserve"> по типу научного исследования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Проблемное обучение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Личностно ориентированное обучение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</w:tbl>
    <w:p w:rsidR="00B2380E" w:rsidRPr="00B2380E" w:rsidRDefault="00B2380E" w:rsidP="00A54CF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На современном этапе  предполагается ориентация образования не только на усвоение обучающимися  определённой суммы знаний, но и на развитие личности ребёнка, её познавательных и созидательных  способностей. Достичь этих результатов можно, внедряя в образовательный процесс новые образовательные технологии и методики, большинство учителей МКОУ «Ржавская СОШ» успешно занимаются этим.  </w:t>
      </w:r>
    </w:p>
    <w:p w:rsidR="00B2380E" w:rsidRPr="00B2380E" w:rsidRDefault="00B2380E" w:rsidP="00A54CF2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Доля педагогов, эффективно использующихсовременные образовательные технологии</w:t>
      </w:r>
    </w:p>
    <w:p w:rsidR="00B2380E" w:rsidRPr="00B2380E" w:rsidRDefault="00B2380E" w:rsidP="00A54CF2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31"/>
        <w:tblW w:w="0" w:type="auto"/>
        <w:tblInd w:w="0" w:type="dxa"/>
        <w:tblLayout w:type="fixed"/>
        <w:tblLook w:val="01E0"/>
      </w:tblPr>
      <w:tblGrid>
        <w:gridCol w:w="1229"/>
        <w:gridCol w:w="955"/>
        <w:gridCol w:w="955"/>
        <w:gridCol w:w="955"/>
        <w:gridCol w:w="955"/>
        <w:gridCol w:w="955"/>
        <w:gridCol w:w="955"/>
        <w:gridCol w:w="955"/>
        <w:gridCol w:w="955"/>
        <w:gridCol w:w="956"/>
      </w:tblGrid>
      <w:tr w:rsidR="00B2380E" w:rsidRPr="00B2380E" w:rsidTr="00081EC9">
        <w:trPr>
          <w:trHeight w:val="1144"/>
        </w:trPr>
        <w:tc>
          <w:tcPr>
            <w:tcW w:w="1229" w:type="dxa"/>
            <w:shd w:val="clear" w:color="auto" w:fill="auto"/>
          </w:tcPr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Всего учителей</w:t>
            </w: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Информационные технологии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Диалоговые технологии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Игровое моделирование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Технология модульного обучения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Технология программированного обучения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Технология учебно-поисковой деятельности </w:t>
            </w:r>
            <w:proofErr w:type="gramStart"/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обучающихся</w:t>
            </w:r>
            <w:proofErr w:type="gramEnd"/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Технология познавательного поиска </w:t>
            </w:r>
            <w:proofErr w:type="gramStart"/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обучающихся</w:t>
            </w:r>
            <w:proofErr w:type="gramEnd"/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Проблемное обучение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Личностно ориентированное обучение</w:t>
            </w:r>
          </w:p>
        </w:tc>
      </w:tr>
      <w:tr w:rsidR="00B2380E" w:rsidRPr="00B2380E" w:rsidTr="00081EC9">
        <w:trPr>
          <w:trHeight w:val="262"/>
        </w:trPr>
        <w:tc>
          <w:tcPr>
            <w:tcW w:w="1229" w:type="dxa"/>
            <w:shd w:val="clear" w:color="auto" w:fill="auto"/>
          </w:tcPr>
          <w:p w:rsidR="00B2380E" w:rsidRPr="00B2380E" w:rsidRDefault="006E42D9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4075C3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075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4075C3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075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4075C3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B2380E" w:rsidRPr="00B2380E" w:rsidRDefault="004075C3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B2380E" w:rsidRPr="00B2380E" w:rsidTr="00081EC9">
        <w:trPr>
          <w:trHeight w:val="262"/>
        </w:trPr>
        <w:tc>
          <w:tcPr>
            <w:tcW w:w="1229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6E42D9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B2380E"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081EC9" w:rsidRDefault="00081EC9" w:rsidP="00A54C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7E28" w:rsidRDefault="00B2380E" w:rsidP="00A54C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380E">
        <w:rPr>
          <w:rFonts w:ascii="Times New Roman" w:hAnsi="Times New Roman" w:cs="Times New Roman"/>
          <w:b/>
          <w:i/>
          <w:sz w:val="24"/>
          <w:szCs w:val="24"/>
        </w:rPr>
        <w:t>2.4.2.  Информационно-техническое  обеспечение  образовательного  процесса</w:t>
      </w:r>
      <w:r w:rsidR="00297E2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В соответствие с современными запросами общества, внедрение информационных технологий в работу школы занимает важнейшее место в педагогической деятельности. </w:t>
      </w:r>
      <w:r w:rsidRPr="00B2380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Информационные технологии - это тот инструмент, который позволяет эффективно реализовывать задачи, поставленные перед современной школой Российской системой образования. 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 преимуществ компьютера,  богатый арсенал новых информационных технологий в образовательном процессе, открывающих новые пути инноваций в обучении школы, используются и внедряются довольно быстро. 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pacing w:val="-1"/>
          <w:sz w:val="24"/>
          <w:szCs w:val="24"/>
        </w:rPr>
        <w:t xml:space="preserve">В школе </w:t>
      </w:r>
      <w:r w:rsidRPr="00B2380E">
        <w:rPr>
          <w:rFonts w:ascii="Times New Roman" w:hAnsi="Times New Roman" w:cs="Times New Roman"/>
          <w:sz w:val="24"/>
          <w:szCs w:val="24"/>
        </w:rPr>
        <w:t xml:space="preserve">осуществляется комплекс программных мероприятий, направленных на создание </w:t>
      </w:r>
      <w:r w:rsidRPr="00B2380E">
        <w:rPr>
          <w:rFonts w:ascii="Times New Roman" w:hAnsi="Times New Roman" w:cs="Times New Roman"/>
          <w:color w:val="000000"/>
          <w:sz w:val="24"/>
          <w:szCs w:val="24"/>
        </w:rPr>
        <w:t>информационной среды,</w:t>
      </w:r>
      <w:r w:rsidRPr="00B2380E">
        <w:rPr>
          <w:rFonts w:ascii="Times New Roman" w:hAnsi="Times New Roman" w:cs="Times New Roman"/>
          <w:sz w:val="24"/>
          <w:szCs w:val="24"/>
        </w:rPr>
        <w:t xml:space="preserve"> на внедрение современных информационных технологий в учебно-воспитательный процесс. Информатизация образовательного процесса</w:t>
      </w:r>
      <w:r w:rsidRPr="00B2380E">
        <w:rPr>
          <w:rFonts w:ascii="Times New Roman" w:hAnsi="Times New Roman" w:cs="Times New Roman"/>
          <w:spacing w:val="-1"/>
          <w:sz w:val="24"/>
          <w:szCs w:val="24"/>
        </w:rPr>
        <w:t xml:space="preserve"> непосредственно влияет на качество обучения</w:t>
      </w:r>
      <w:r w:rsidRPr="00B23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547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Создаются условия для перехода школы на новый качественный уровень образования, который позволит создать комфортные и гармоничные условия для всех участников образовательного процесса за счёт использования информационно-коммуникационных технологий. 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2380E">
        <w:rPr>
          <w:rStyle w:val="af0"/>
          <w:rFonts w:ascii="Times New Roman" w:hAnsi="Times New Roman" w:cs="Times New Roman"/>
          <w:sz w:val="24"/>
          <w:szCs w:val="24"/>
        </w:rPr>
        <w:t>Решались следующие задачи</w:t>
      </w:r>
      <w:r w:rsidRPr="00B2380E">
        <w:rPr>
          <w:rFonts w:ascii="Times New Roman" w:hAnsi="Times New Roman" w:cs="Times New Roman"/>
          <w:sz w:val="24"/>
          <w:szCs w:val="24"/>
        </w:rPr>
        <w:t>: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Обеспечение правовых, научно – методических, организационных, информационных, кадровых условий для перехода на новый уровень использования ИКТ.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Обеспечение образовательного учреждения современными электронными учебными материалами и средствами доступа к информационным ресурсам.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Формирование информационной культуры учителей, повышение качества их общеобразовательной профессиональной подготовки в области применения современных информационных технологий.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Создание единого информационного пространства и информационной среды обучения, (обеспечение образовательного процесса в предметных областях).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Обеспечение  компьютерной техникой  школьной библиотеки (</w:t>
      </w:r>
      <w:proofErr w:type="spellStart"/>
      <w:r w:rsidRPr="00B2380E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B2380E">
        <w:rPr>
          <w:rFonts w:ascii="Times New Roman" w:hAnsi="Times New Roman"/>
          <w:sz w:val="24"/>
          <w:szCs w:val="24"/>
        </w:rPr>
        <w:t>).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Модернизация  компьютерной техники школы.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Совершенствование методики преподавания учебных предметов с использованием ИКТ.</w:t>
      </w:r>
    </w:p>
    <w:p w:rsidR="00B2380E" w:rsidRPr="00B2380E" w:rsidRDefault="00B2380E" w:rsidP="00A54CF2">
      <w:pPr>
        <w:pStyle w:val="8"/>
        <w:shd w:val="clear" w:color="auto" w:fill="auto"/>
        <w:tabs>
          <w:tab w:val="left" w:pos="1128"/>
        </w:tabs>
        <w:spacing w:before="0" w:line="240" w:lineRule="auto"/>
        <w:ind w:firstLine="544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Данная работа проводилась в соответствии с планом работы школы, и регламентируется приказами и рекомендациями </w:t>
      </w:r>
      <w:hyperlink r:id="rId9" w:history="1">
        <w:r w:rsidRPr="004075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комитета образования и науки Курской области</w:t>
        </w:r>
      </w:hyperlink>
      <w:r w:rsidRPr="004075C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0" w:history="1">
        <w:r w:rsidRPr="004075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Управления образования, опеки и попечительства  Администрации Пристенского района</w:t>
        </w:r>
      </w:hyperlink>
      <w:r w:rsidRPr="00B2380E">
        <w:rPr>
          <w:rFonts w:ascii="Times New Roman" w:hAnsi="Times New Roman" w:cs="Times New Roman"/>
          <w:sz w:val="24"/>
          <w:szCs w:val="24"/>
        </w:rPr>
        <w:t>, директора</w:t>
      </w:r>
      <w:r w:rsidR="008116DE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B2380E">
        <w:rPr>
          <w:rFonts w:ascii="Times New Roman" w:hAnsi="Times New Roman" w:cs="Times New Roman"/>
          <w:sz w:val="24"/>
          <w:szCs w:val="24"/>
        </w:rPr>
        <w:t xml:space="preserve"> и локальными актами школы. 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Создание информационной среды в школе осуществляется совместно с моделированием педагогической системы, сориентированной на использование потенциала новых информационных технологий для развития личности каждого участника образовательного процесса.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Вопросы применения информационных технологий в учебно-воспитательном процессе являются весьма важными в работе школы. Именно с их помощью осуществляется формирование и удовлетворение индивидуальных духовных потребностей учащихся, развитие творческих способностей, профессиональная ориентация; они способствуют правильному определению школьниками  своего места в жизни и выбору ими  направления дальнейшего образования.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Главной фигурой информационной образовательной среды является учитель. Именно учитель решает, в каком качестве, в каком объеме и для каких целей могут быть использованы средства ИКТ в учебном процессе.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Для того чтобы они стали доступны и востребованы педагогами, проводятся практические и семинарские занятия по обучению их навыкам работы с этими технологиями и ресурсами, осуществляется мотивация их на использование информационных технологий в учебном процессе.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Учителя и другие педагогические работники школы активно используют ресурсы сети Интернет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>: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ведения образовательного процесса;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тестирования при подготовке к ГИА;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поиска дополнительной информации при написании докладов, рефератов;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lastRenderedPageBreak/>
        <w:t>участия в различных конкурсах и олимпиадах;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участия в сетевых сообществах учителей и многое другое. 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Методическая поддержка учителям оказывается в рамках методических и практических  семинаров, на которых учителей знакомят с возможностями использования ЦОР, программными инструментами виртуального взаимодействия участников образовательного процесса.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На педагогических Советах изучается опыт работы коллег. Проводится индивидуальная работа с педагогами, при проведении открытых мероприятий учителями школы.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Общий уровень ИКТ - компетентности педагогов школы находится на допустимом уровне.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Мониторинг реализации профессиональных задач в своей педагогической практике показал, что большинство учителей используют интернет - ресурсы для подготовки и проведения уроков,  реализуют свои профессиональные задачи при помощи ИКТ.</w:t>
      </w:r>
    </w:p>
    <w:p w:rsidR="008116DE" w:rsidRDefault="00B2380E" w:rsidP="00507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Для формирования и развития ключевых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 xml:space="preserve"> обучающихся большинство педагогов школы используют технологию проектного обучения, 72% для этого используют информационно-коммуникационные технологии. Классные руководители используют ИКТ в воспитательной</w:t>
      </w:r>
      <w:r w:rsidR="00507EE0">
        <w:rPr>
          <w:rFonts w:ascii="Times New Roman" w:hAnsi="Times New Roman" w:cs="Times New Roman"/>
          <w:sz w:val="24"/>
          <w:szCs w:val="24"/>
        </w:rPr>
        <w:t xml:space="preserve"> и внеурочной работе с классом.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68% учителей разработали и разместили в сети Интернет свои методические разработки и рабочие программы. Наибольшее количество материалов 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размест</w:t>
      </w:r>
      <w:r w:rsidR="00584EDA">
        <w:rPr>
          <w:rFonts w:ascii="Times New Roman" w:hAnsi="Times New Roman" w:cs="Times New Roman"/>
          <w:sz w:val="24"/>
          <w:szCs w:val="24"/>
        </w:rPr>
        <w:t>или учителя</w:t>
      </w:r>
      <w:proofErr w:type="gramEnd"/>
      <w:r w:rsidR="00584EDA">
        <w:rPr>
          <w:rFonts w:ascii="Times New Roman" w:hAnsi="Times New Roman" w:cs="Times New Roman"/>
          <w:sz w:val="24"/>
          <w:szCs w:val="24"/>
        </w:rPr>
        <w:t>: Разуваева С.М.,</w:t>
      </w:r>
      <w:r w:rsidRPr="00B2380E">
        <w:rPr>
          <w:rFonts w:ascii="Times New Roman" w:hAnsi="Times New Roman" w:cs="Times New Roman"/>
          <w:sz w:val="24"/>
          <w:szCs w:val="24"/>
        </w:rPr>
        <w:t xml:space="preserve"> Бабынина Л.А., Бабынина Л.В., </w:t>
      </w:r>
      <w:r w:rsidR="00D761C8">
        <w:rPr>
          <w:rFonts w:ascii="Times New Roman" w:hAnsi="Times New Roman" w:cs="Times New Roman"/>
          <w:sz w:val="24"/>
          <w:szCs w:val="24"/>
        </w:rPr>
        <w:t xml:space="preserve">Сафонова И. </w:t>
      </w:r>
      <w:proofErr w:type="spellStart"/>
      <w:r w:rsidR="00D761C8">
        <w:rPr>
          <w:rFonts w:ascii="Times New Roman" w:hAnsi="Times New Roman" w:cs="Times New Roman"/>
          <w:sz w:val="24"/>
          <w:szCs w:val="24"/>
        </w:rPr>
        <w:t>В.,</w:t>
      </w:r>
      <w:r w:rsidRPr="00B2380E">
        <w:rPr>
          <w:rFonts w:ascii="Times New Roman" w:hAnsi="Times New Roman" w:cs="Times New Roman"/>
          <w:sz w:val="24"/>
          <w:szCs w:val="24"/>
        </w:rPr>
        <w:t>МишустинаТ.С</w:t>
      </w:r>
      <w:proofErr w:type="spellEnd"/>
      <w:r w:rsidRPr="00B2380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2380E">
        <w:rPr>
          <w:rFonts w:ascii="Times New Roman" w:hAnsi="Times New Roman" w:cs="Times New Roman"/>
          <w:sz w:val="24"/>
          <w:szCs w:val="24"/>
        </w:rPr>
        <w:t>Годовников</w:t>
      </w:r>
      <w:proofErr w:type="spellEnd"/>
      <w:r w:rsidRPr="00B2380E">
        <w:rPr>
          <w:rFonts w:ascii="Times New Roman" w:hAnsi="Times New Roman" w:cs="Times New Roman"/>
          <w:sz w:val="24"/>
          <w:szCs w:val="24"/>
        </w:rPr>
        <w:t xml:space="preserve"> Г.В</w:t>
      </w:r>
      <w:r w:rsidR="0018271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8271B">
        <w:rPr>
          <w:rFonts w:ascii="Times New Roman" w:hAnsi="Times New Roman" w:cs="Times New Roman"/>
          <w:sz w:val="24"/>
          <w:szCs w:val="24"/>
        </w:rPr>
        <w:t>Серовицкая</w:t>
      </w:r>
      <w:proofErr w:type="spellEnd"/>
      <w:r w:rsidR="0018271B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="00BF3370">
        <w:rPr>
          <w:rFonts w:ascii="Times New Roman" w:hAnsi="Times New Roman" w:cs="Times New Roman"/>
          <w:sz w:val="24"/>
          <w:szCs w:val="24"/>
        </w:rPr>
        <w:t>Первушева</w:t>
      </w:r>
      <w:proofErr w:type="spellEnd"/>
      <w:r w:rsidR="00BF3370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="00BF3370">
        <w:rPr>
          <w:rFonts w:ascii="Times New Roman" w:hAnsi="Times New Roman" w:cs="Times New Roman"/>
          <w:sz w:val="24"/>
          <w:szCs w:val="24"/>
        </w:rPr>
        <w:t>Чепурная</w:t>
      </w:r>
      <w:proofErr w:type="spellEnd"/>
      <w:r w:rsidR="00BF3370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B2380E" w:rsidRPr="00C243E9" w:rsidRDefault="00800818" w:rsidP="00507EE0">
      <w:pPr>
        <w:pStyle w:val="7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7Exact"/>
          <w:rFonts w:ascii="Times New Roman" w:hAnsi="Times New Roman" w:cs="Times New Roman"/>
          <w:sz w:val="24"/>
          <w:szCs w:val="24"/>
        </w:rPr>
        <w:t xml:space="preserve">Всего в школе </w:t>
      </w:r>
      <w:r w:rsidR="00D761C8">
        <w:rPr>
          <w:rStyle w:val="7Exact"/>
          <w:rFonts w:ascii="Times New Roman" w:hAnsi="Times New Roman" w:cs="Times New Roman"/>
          <w:sz w:val="24"/>
          <w:szCs w:val="24"/>
        </w:rPr>
        <w:t>29</w:t>
      </w:r>
      <w:r>
        <w:rPr>
          <w:rStyle w:val="7Exact"/>
          <w:rFonts w:ascii="Times New Roman" w:hAnsi="Times New Roman" w:cs="Times New Roman"/>
          <w:sz w:val="24"/>
          <w:szCs w:val="24"/>
        </w:rPr>
        <w:t xml:space="preserve"> единиц компьютерной техники</w:t>
      </w:r>
      <w:proofErr w:type="gramStart"/>
      <w:r>
        <w:rPr>
          <w:rStyle w:val="7Exact"/>
          <w:rFonts w:ascii="Times New Roman" w:hAnsi="Times New Roman" w:cs="Times New Roman"/>
          <w:sz w:val="24"/>
          <w:szCs w:val="24"/>
        </w:rPr>
        <w:t>.Н</w:t>
      </w:r>
      <w:proofErr w:type="gramEnd"/>
      <w:r w:rsidRPr="00B2380E">
        <w:rPr>
          <w:rStyle w:val="7Exact"/>
          <w:rFonts w:ascii="Times New Roman" w:hAnsi="Times New Roman" w:cs="Times New Roman"/>
          <w:sz w:val="24"/>
          <w:szCs w:val="24"/>
        </w:rPr>
        <w:t>а 1 компьютер</w:t>
      </w:r>
      <w:r>
        <w:rPr>
          <w:rStyle w:val="7Exact"/>
          <w:rFonts w:ascii="Times New Roman" w:hAnsi="Times New Roman" w:cs="Times New Roman"/>
          <w:sz w:val="24"/>
          <w:szCs w:val="24"/>
        </w:rPr>
        <w:t xml:space="preserve"> приходится </w:t>
      </w:r>
      <w:r w:rsidR="0018271B">
        <w:rPr>
          <w:rStyle w:val="7Exact"/>
          <w:rFonts w:ascii="Times New Roman" w:hAnsi="Times New Roman" w:cs="Times New Roman"/>
          <w:sz w:val="24"/>
          <w:szCs w:val="24"/>
        </w:rPr>
        <w:t>3</w:t>
      </w:r>
      <w:r>
        <w:rPr>
          <w:rStyle w:val="7Exact"/>
          <w:rFonts w:ascii="Times New Roman" w:hAnsi="Times New Roman" w:cs="Times New Roman"/>
          <w:sz w:val="24"/>
          <w:szCs w:val="24"/>
        </w:rPr>
        <w:t>обучающихся школы.</w:t>
      </w:r>
      <w:r w:rsidRPr="00C243E9">
        <w:rPr>
          <w:rFonts w:ascii="Times New Roman" w:hAnsi="Times New Roman" w:cs="Times New Roman"/>
          <w:b w:val="0"/>
          <w:sz w:val="24"/>
          <w:szCs w:val="24"/>
        </w:rPr>
        <w:t>В школе один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 xml:space="preserve"> компьютерны</w:t>
      </w:r>
      <w:r w:rsidRPr="00C243E9">
        <w:rPr>
          <w:rFonts w:ascii="Times New Roman" w:hAnsi="Times New Roman" w:cs="Times New Roman"/>
          <w:b w:val="0"/>
          <w:sz w:val="24"/>
          <w:szCs w:val="24"/>
        </w:rPr>
        <w:t>й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 xml:space="preserve"> класс</w:t>
      </w:r>
      <w:r w:rsidR="0018271B">
        <w:rPr>
          <w:rFonts w:ascii="Times New Roman" w:hAnsi="Times New Roman" w:cs="Times New Roman"/>
          <w:b w:val="0"/>
          <w:sz w:val="24"/>
          <w:szCs w:val="24"/>
        </w:rPr>
        <w:t>, в котором находятся 11 единиц компьютерной техники.Все предметные кабинеты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 xml:space="preserve"> оснащены компьютерной, мультимедийной  техникой</w:t>
      </w:r>
      <w:r w:rsidR="00C243E9" w:rsidRPr="00C243E9">
        <w:rPr>
          <w:rFonts w:ascii="Times New Roman" w:hAnsi="Times New Roman" w:cs="Times New Roman"/>
          <w:b w:val="0"/>
          <w:sz w:val="24"/>
          <w:szCs w:val="24"/>
        </w:rPr>
        <w:t>, в двух из них установлены  интерактивные доски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>. В школе ест</w:t>
      </w:r>
      <w:r w:rsidR="00C243E9" w:rsidRPr="00C243E9">
        <w:rPr>
          <w:rFonts w:ascii="Times New Roman" w:hAnsi="Times New Roman" w:cs="Times New Roman"/>
          <w:b w:val="0"/>
          <w:sz w:val="24"/>
          <w:szCs w:val="24"/>
        </w:rPr>
        <w:t xml:space="preserve">ь точка доступа к сети Интернет, 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>локальная сеть</w:t>
      </w:r>
      <w:r w:rsidR="00C243E9" w:rsidRPr="00C243E9">
        <w:rPr>
          <w:rFonts w:ascii="Times New Roman" w:hAnsi="Times New Roman" w:cs="Times New Roman"/>
          <w:b w:val="0"/>
          <w:sz w:val="24"/>
          <w:szCs w:val="24"/>
        </w:rPr>
        <w:t xml:space="preserve"> отсутствует</w:t>
      </w:r>
      <w:r w:rsidR="00C243E9">
        <w:rPr>
          <w:rFonts w:ascii="Times New Roman" w:hAnsi="Times New Roman" w:cs="Times New Roman"/>
          <w:sz w:val="24"/>
          <w:szCs w:val="24"/>
        </w:rPr>
        <w:t>.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380E">
        <w:rPr>
          <w:rStyle w:val="5"/>
          <w:rFonts w:ascii="Times New Roman" w:eastAsiaTheme="minorHAnsi" w:hAnsi="Times New Roman" w:cs="Times New Roman"/>
          <w:b w:val="0"/>
          <w:sz w:val="24"/>
          <w:szCs w:val="24"/>
        </w:rPr>
        <w:t>В целом</w:t>
      </w:r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школа </w:t>
      </w:r>
      <w:proofErr w:type="gramStart"/>
      <w:r w:rsidRPr="00B2380E">
        <w:rPr>
          <w:rStyle w:val="50"/>
          <w:rFonts w:ascii="Times New Roman" w:hAnsi="Times New Roman" w:cs="Times New Roman"/>
          <w:sz w:val="24"/>
          <w:szCs w:val="24"/>
        </w:rPr>
        <w:t>оборудована</w:t>
      </w:r>
      <w:proofErr w:type="gramEnd"/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 компьютерной, мультимедийной и интерактивной техникой на удовлетворительном уровне.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Учителя и </w:t>
      </w:r>
      <w:proofErr w:type="gramStart"/>
      <w:r w:rsidRPr="00B2380E">
        <w:rPr>
          <w:rStyle w:val="50"/>
          <w:rFonts w:ascii="Times New Roman" w:hAnsi="Times New Roman" w:cs="Times New Roman"/>
          <w:sz w:val="24"/>
          <w:szCs w:val="24"/>
        </w:rPr>
        <w:t>обучающееся</w:t>
      </w:r>
      <w:proofErr w:type="gramEnd"/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 разрабатывают авторские цифровые образовательные ресурсы (ЦОР). </w:t>
      </w:r>
    </w:p>
    <w:p w:rsidR="00B2380E" w:rsidRPr="00C243E9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43E9">
        <w:rPr>
          <w:rFonts w:ascii="Times New Roman" w:hAnsi="Times New Roman" w:cs="Times New Roman"/>
          <w:sz w:val="24"/>
          <w:szCs w:val="24"/>
        </w:rPr>
        <w:t>Позитивные аспекты выделяются в удобстве в использовании компьютера и при поиске информации, увлекательности на уроках, лёгкости усвоения учебного материала, развитии зрительной памяти, возможности изучения новых информационных технологий, развитии кругозора, использовании Интернета, проведении конференций. Возможности использовать ИКТ тем, у кого дома нет компьютера.</w:t>
      </w:r>
    </w:p>
    <w:p w:rsidR="00B2380E" w:rsidRPr="00C243E9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43E9">
        <w:rPr>
          <w:rFonts w:ascii="Times New Roman" w:hAnsi="Times New Roman" w:cs="Times New Roman"/>
          <w:sz w:val="24"/>
          <w:szCs w:val="24"/>
        </w:rPr>
        <w:t xml:space="preserve">Обучающиеся школы имеют возможность работать с компьютером и использовать Интернет-ресурсы, как на уроках, так и во внеурочное время </w:t>
      </w:r>
      <w:proofErr w:type="gramStart"/>
      <w:r w:rsidRPr="00C243E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243E9">
        <w:rPr>
          <w:rFonts w:ascii="Times New Roman" w:hAnsi="Times New Roman" w:cs="Times New Roman"/>
          <w:sz w:val="24"/>
          <w:szCs w:val="24"/>
        </w:rPr>
        <w:t xml:space="preserve"> утверждённого графика.</w:t>
      </w:r>
    </w:p>
    <w:p w:rsidR="00B2380E" w:rsidRPr="00C243E9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43E9">
        <w:rPr>
          <w:rFonts w:ascii="Times New Roman" w:hAnsi="Times New Roman" w:cs="Times New Roman"/>
          <w:sz w:val="24"/>
          <w:szCs w:val="24"/>
        </w:rPr>
        <w:t>Используются возможности ИКТ в работе кружков, факультативов.</w:t>
      </w:r>
    </w:p>
    <w:p w:rsidR="00B2380E" w:rsidRPr="00C243E9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43E9">
        <w:rPr>
          <w:rFonts w:ascii="Times New Roman" w:hAnsi="Times New Roman" w:cs="Times New Roman"/>
          <w:sz w:val="24"/>
          <w:szCs w:val="24"/>
        </w:rPr>
        <w:t>Среди негативных моментов отмечаются недостаточный объем оперативной памяти отдельных компьютеров, что сказывается на их быстродействии при работе с современным программным обеспечением, недостаточность времени для работы с компьютером, низкая скорость работы Интернета.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C243E9">
        <w:rPr>
          <w:rFonts w:ascii="Times New Roman" w:hAnsi="Times New Roman" w:cs="Times New Roman"/>
          <w:sz w:val="24"/>
          <w:szCs w:val="24"/>
        </w:rPr>
        <w:t>Программное обеспечение, используемое в школе,  вполне достаточно</w:t>
      </w:r>
      <w:r w:rsidR="00C243E9" w:rsidRPr="00C243E9">
        <w:rPr>
          <w:rFonts w:ascii="Times New Roman" w:hAnsi="Times New Roman" w:cs="Times New Roman"/>
          <w:sz w:val="24"/>
          <w:szCs w:val="24"/>
        </w:rPr>
        <w:t>е</w:t>
      </w:r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 для обеспечения полноценной работы педагогов и обучающихся.</w:t>
      </w:r>
    </w:p>
    <w:p w:rsidR="00B2380E" w:rsidRPr="00B2380E" w:rsidRDefault="00B2380E" w:rsidP="00A54CF2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757EEA">
        <w:rPr>
          <w:rFonts w:ascii="Times New Roman" w:hAnsi="Times New Roman" w:cs="Times New Roman"/>
          <w:sz w:val="24"/>
          <w:szCs w:val="24"/>
        </w:rPr>
        <w:t xml:space="preserve">Эффективность функционирования информационной образовательной среды образовательного учреждения напрямую зависит от квалификации педагогов, её использующих и поддерживающих. Учителя школы повышают свою компетентность в вопросах использования </w:t>
      </w:r>
      <w:proofErr w:type="gramStart"/>
      <w:r w:rsidRPr="00757EEA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Pr="00757EEA">
        <w:rPr>
          <w:rFonts w:ascii="Times New Roman" w:hAnsi="Times New Roman" w:cs="Times New Roman"/>
          <w:sz w:val="24"/>
          <w:szCs w:val="24"/>
        </w:rPr>
        <w:t xml:space="preserve"> в своей профессиональной деятельности</w:t>
      </w:r>
      <w:r w:rsidR="00757EEA" w:rsidRPr="00757EEA">
        <w:rPr>
          <w:rFonts w:ascii="Times New Roman" w:hAnsi="Times New Roman" w:cs="Times New Roman"/>
          <w:sz w:val="24"/>
          <w:szCs w:val="24"/>
        </w:rPr>
        <w:t>.</w:t>
      </w:r>
    </w:p>
    <w:p w:rsidR="00B2380E" w:rsidRPr="007642AB" w:rsidRDefault="007642AB" w:rsidP="007642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С 1 апреля обучения и мероприятия проходили в дистанционном режиме </w:t>
      </w:r>
      <w:r w:rsidRPr="00BF764D">
        <w:rPr>
          <w:rFonts w:ascii="Times New Roman" w:eastAsia="Times New Roman" w:hAnsi="Times New Roman" w:cs="Times New Roman"/>
          <w:sz w:val="24"/>
          <w:lang w:eastAsia="ar-SA"/>
        </w:rPr>
        <w:t xml:space="preserve">из-за эпидемической ситуации в стране </w:t>
      </w:r>
    </w:p>
    <w:p w:rsidR="00B2380E" w:rsidRPr="00B2380E" w:rsidRDefault="00B2380E" w:rsidP="00A54CF2">
      <w:pPr>
        <w:pStyle w:val="8"/>
        <w:shd w:val="clear" w:color="auto" w:fill="auto"/>
        <w:tabs>
          <w:tab w:val="left" w:pos="112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В школе действует система поощрения учителей, использующих в своей деятельности ИКТ, за счёт стимулирующей части фонда оплаты труда.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lastRenderedPageBreak/>
        <w:t xml:space="preserve">В воспитательной работе школы информационные технологии используются при проведении родительских собраний, общешкольных мероприятий, кружковой работы и  др. 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Ведется постоянная работа по совершенствованию и наполнению информацией </w:t>
      </w:r>
      <w:r w:rsidRPr="00C70DB6">
        <w:rPr>
          <w:rFonts w:ascii="Times New Roman" w:hAnsi="Times New Roman" w:cs="Times New Roman"/>
          <w:sz w:val="24"/>
          <w:szCs w:val="24"/>
        </w:rPr>
        <w:t xml:space="preserve">школьного сайта в сети </w:t>
      </w:r>
      <w:r w:rsidRPr="00C70D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C70DB6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C70DB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70DB6" w:rsidRPr="00A77758">
          <w:rPr>
            <w:rStyle w:val="a3"/>
            <w:rFonts w:ascii="Times New Roman" w:hAnsi="Times New Roman" w:cs="Times New Roman"/>
            <w:sz w:val="24"/>
            <w:szCs w:val="24"/>
          </w:rPr>
          <w:t>https://pri-rjav.gosuslugi.ru/</w:t>
        </w:r>
      </w:hyperlink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757EEA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EEA">
        <w:rPr>
          <w:rFonts w:ascii="Times New Roman" w:hAnsi="Times New Roman" w:cs="Times New Roman"/>
          <w:b/>
          <w:sz w:val="24"/>
          <w:szCs w:val="24"/>
        </w:rPr>
        <w:t>2.4.3. Обеспечение безопасности образовательной деятельности</w:t>
      </w:r>
    </w:p>
    <w:p w:rsid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EEA">
        <w:rPr>
          <w:rFonts w:ascii="Times New Roman" w:hAnsi="Times New Roman" w:cs="Times New Roman"/>
          <w:sz w:val="24"/>
          <w:szCs w:val="24"/>
        </w:rPr>
        <w:t xml:space="preserve">Непосредственная  охрана  осуществляется  сторожами  и  </w:t>
      </w:r>
      <w:r w:rsidR="00C65A35">
        <w:rPr>
          <w:rFonts w:ascii="Times New Roman" w:hAnsi="Times New Roman" w:cs="Times New Roman"/>
          <w:sz w:val="24"/>
          <w:szCs w:val="24"/>
        </w:rPr>
        <w:t>младшим обслуживающим персоналом.</w:t>
      </w:r>
    </w:p>
    <w:p w:rsidR="001F7C6E" w:rsidRPr="00757EEA" w:rsidRDefault="001F7C6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периметру школы ведется видеонаблюдение.</w:t>
      </w:r>
    </w:p>
    <w:p w:rsidR="00B2380E" w:rsidRPr="00757EE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EEA">
        <w:rPr>
          <w:rFonts w:ascii="Times New Roman" w:hAnsi="Times New Roman" w:cs="Times New Roman"/>
          <w:sz w:val="24"/>
          <w:szCs w:val="24"/>
        </w:rPr>
        <w:t xml:space="preserve">Во  всех  учебных  </w:t>
      </w:r>
      <w:r w:rsidR="0044671D">
        <w:rPr>
          <w:rFonts w:ascii="Times New Roman" w:hAnsi="Times New Roman" w:cs="Times New Roman"/>
          <w:sz w:val="24"/>
          <w:szCs w:val="24"/>
        </w:rPr>
        <w:t>классах</w:t>
      </w:r>
      <w:r w:rsidRPr="00757EEA">
        <w:rPr>
          <w:rFonts w:ascii="Times New Roman" w:hAnsi="Times New Roman" w:cs="Times New Roman"/>
          <w:sz w:val="24"/>
          <w:szCs w:val="24"/>
        </w:rPr>
        <w:t xml:space="preserve">  установлена  автоматическая  система оповещения  о  пожаре.  Разработан и утвержден паспорт безопасности МКОУ «Ржавская СОШ», паспорт дорожной безопасности, схемы эвакуации при пожаре. </w:t>
      </w:r>
    </w:p>
    <w:p w:rsidR="00B2380E" w:rsidRPr="00757EE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EEA">
        <w:rPr>
          <w:rFonts w:ascii="Times New Roman" w:hAnsi="Times New Roman" w:cs="Times New Roman"/>
          <w:sz w:val="24"/>
          <w:szCs w:val="24"/>
        </w:rPr>
        <w:t xml:space="preserve">Регулярно  (1  раз  в  месяц)   проводятся  тренировки  по  эвакуации  обучающихся  и сотрудников по сигналу «Пожарная </w:t>
      </w:r>
      <w:r w:rsidR="001F7C6E">
        <w:rPr>
          <w:rFonts w:ascii="Times New Roman" w:hAnsi="Times New Roman" w:cs="Times New Roman"/>
          <w:sz w:val="24"/>
          <w:szCs w:val="24"/>
        </w:rPr>
        <w:t xml:space="preserve">и антитеррористическая </w:t>
      </w:r>
      <w:r w:rsidRPr="00757EEA">
        <w:rPr>
          <w:rFonts w:ascii="Times New Roman" w:hAnsi="Times New Roman" w:cs="Times New Roman"/>
          <w:sz w:val="24"/>
          <w:szCs w:val="24"/>
        </w:rPr>
        <w:t>тревога».</w:t>
      </w:r>
    </w:p>
    <w:p w:rsidR="00B2380E" w:rsidRPr="00757EEA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2D2ED5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ED5">
        <w:rPr>
          <w:rFonts w:ascii="Times New Roman" w:hAnsi="Times New Roman" w:cs="Times New Roman"/>
          <w:b/>
          <w:sz w:val="24"/>
          <w:szCs w:val="24"/>
        </w:rPr>
        <w:t>2.4.4. Организация питания и медицинского обслуживания</w:t>
      </w:r>
    </w:p>
    <w:p w:rsidR="00B2380E" w:rsidRPr="002D2ED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D5">
        <w:rPr>
          <w:rFonts w:ascii="Times New Roman" w:hAnsi="Times New Roman" w:cs="Times New Roman"/>
          <w:sz w:val="24"/>
          <w:szCs w:val="24"/>
        </w:rPr>
        <w:t>Ключевыми факторами организации рационального питания учащихся во время пребывания в школе является поддержание их здоровья и эффективности обучения. Негативное влияние на формирование здоровья школьников оказывают стрессовые ситуации, увеличение воздействия факторов социального риска, ухудшение питания.</w:t>
      </w:r>
    </w:p>
    <w:p w:rsidR="00B2380E" w:rsidRPr="002D2ED5" w:rsidRDefault="00B2380E" w:rsidP="00A54CF2">
      <w:pPr>
        <w:pStyle w:val="tekstob"/>
        <w:spacing w:before="0" w:beforeAutospacing="0" w:after="0" w:afterAutospacing="0"/>
        <w:ind w:firstLine="709"/>
        <w:rPr>
          <w:b w:val="0"/>
          <w:szCs w:val="24"/>
        </w:rPr>
      </w:pPr>
      <w:r w:rsidRPr="002D2ED5">
        <w:rPr>
          <w:b w:val="0"/>
          <w:szCs w:val="24"/>
        </w:rPr>
        <w:t>Переоценить важность режима и качества питания в формировании здоровья детей трудно. Снижение иммунитета влечет за собой снижение сопротивляемости организма к заболеваниям различных органов. В связи с этим особое значение приобретает школьное питание. В последние годы при интенсивном характере обучения дети проводят в школе все большее количество времени. Следует учесть низкий социально-экономический уровень многих семей, который не позволяет обеспечить детей полноценным питанием дома.</w:t>
      </w:r>
    </w:p>
    <w:p w:rsidR="00B2380E" w:rsidRPr="002D2ED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D5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всестороннего развития личности школьника – первоочередная задача, стоящая сегодня перед нашим  общеобразовательным учреждением. Так как ученик ежедневно проводит в школе  6-7 часов, большое значение в </w:t>
      </w:r>
      <w:proofErr w:type="spellStart"/>
      <w:r w:rsidRPr="002D2ED5">
        <w:rPr>
          <w:rFonts w:ascii="Times New Roman" w:hAnsi="Times New Roman" w:cs="Times New Roman"/>
          <w:sz w:val="24"/>
          <w:szCs w:val="24"/>
        </w:rPr>
        <w:t>здоровьесбережении</w:t>
      </w:r>
      <w:proofErr w:type="spellEnd"/>
      <w:r w:rsidRPr="002D2ED5">
        <w:rPr>
          <w:rFonts w:ascii="Times New Roman" w:hAnsi="Times New Roman" w:cs="Times New Roman"/>
          <w:sz w:val="24"/>
          <w:szCs w:val="24"/>
        </w:rPr>
        <w:t xml:space="preserve"> школьников играет организация питания. </w:t>
      </w:r>
    </w:p>
    <w:p w:rsidR="00B2380E" w:rsidRPr="002D2ED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ED5">
        <w:rPr>
          <w:rFonts w:ascii="Times New Roman" w:hAnsi="Times New Roman" w:cs="Times New Roman"/>
          <w:sz w:val="24"/>
          <w:szCs w:val="24"/>
        </w:rPr>
        <w:t>Для организации качественного сбалансированного питания школьников,  с учетом норм их потребности в питательных веществах и энергии    в соответствии с современными требованиями необходимо соблюдение обязательных  условий: модернизация  школьного пищеблока, техническое оснащение самостоятельной школьной сырьевой столовой, наличие необходимых производственных помещений и цехов, повышение квалификации персонала и педагогических работников в области здорового питания, чего и пытается достич</w:t>
      </w:r>
      <w:r w:rsidR="008D389B" w:rsidRPr="002D2ED5">
        <w:rPr>
          <w:rFonts w:ascii="Times New Roman" w:hAnsi="Times New Roman" w:cs="Times New Roman"/>
          <w:sz w:val="24"/>
          <w:szCs w:val="24"/>
        </w:rPr>
        <w:t>ь  МКОУ «Ржавская СОШ».</w:t>
      </w:r>
      <w:proofErr w:type="gramEnd"/>
      <w:r w:rsidR="008D389B" w:rsidRPr="002D2ED5">
        <w:rPr>
          <w:rFonts w:ascii="Times New Roman" w:hAnsi="Times New Roman" w:cs="Times New Roman"/>
          <w:sz w:val="24"/>
          <w:szCs w:val="24"/>
        </w:rPr>
        <w:t xml:space="preserve">  П</w:t>
      </w:r>
      <w:r w:rsidRPr="002D2ED5">
        <w:rPr>
          <w:rFonts w:ascii="Times New Roman" w:hAnsi="Times New Roman" w:cs="Times New Roman"/>
          <w:sz w:val="24"/>
          <w:szCs w:val="24"/>
        </w:rPr>
        <w:t xml:space="preserve">о улучшению организации и качества питания детей в </w:t>
      </w:r>
      <w:r w:rsidR="008D389B" w:rsidRPr="002D2ED5">
        <w:rPr>
          <w:rFonts w:ascii="Times New Roman" w:hAnsi="Times New Roman" w:cs="Times New Roman"/>
          <w:sz w:val="24"/>
          <w:szCs w:val="24"/>
        </w:rPr>
        <w:t>школе</w:t>
      </w:r>
      <w:r w:rsidRPr="002D2ED5">
        <w:rPr>
          <w:rFonts w:ascii="Times New Roman" w:hAnsi="Times New Roman" w:cs="Times New Roman"/>
          <w:sz w:val="24"/>
          <w:szCs w:val="24"/>
        </w:rPr>
        <w:t xml:space="preserve">  проводит</w:t>
      </w:r>
      <w:r w:rsidR="008D389B" w:rsidRPr="002D2ED5">
        <w:rPr>
          <w:rFonts w:ascii="Times New Roman" w:hAnsi="Times New Roman" w:cs="Times New Roman"/>
          <w:sz w:val="24"/>
          <w:szCs w:val="24"/>
        </w:rPr>
        <w:t>ся</w:t>
      </w:r>
      <w:r w:rsidRPr="002D2ED5">
        <w:rPr>
          <w:rFonts w:ascii="Times New Roman" w:hAnsi="Times New Roman" w:cs="Times New Roman"/>
          <w:sz w:val="24"/>
          <w:szCs w:val="24"/>
        </w:rPr>
        <w:t xml:space="preserve"> систематическ</w:t>
      </w:r>
      <w:r w:rsidR="008D389B" w:rsidRPr="002D2ED5">
        <w:rPr>
          <w:rFonts w:ascii="Times New Roman" w:hAnsi="Times New Roman" w:cs="Times New Roman"/>
          <w:sz w:val="24"/>
          <w:szCs w:val="24"/>
        </w:rPr>
        <w:t>ая</w:t>
      </w:r>
      <w:r w:rsidRPr="002D2ED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D389B" w:rsidRPr="002D2ED5">
        <w:rPr>
          <w:rFonts w:ascii="Times New Roman" w:hAnsi="Times New Roman" w:cs="Times New Roman"/>
          <w:sz w:val="24"/>
          <w:szCs w:val="24"/>
        </w:rPr>
        <w:t>а</w:t>
      </w:r>
      <w:r w:rsidRPr="002D2ED5">
        <w:rPr>
          <w:rFonts w:ascii="Times New Roman" w:hAnsi="Times New Roman" w:cs="Times New Roman"/>
          <w:sz w:val="24"/>
          <w:szCs w:val="24"/>
        </w:rPr>
        <w:t xml:space="preserve"> в данном направлении. Питание школьников соответствует принципам щадящего  питания, предусматривающее использование определенных способов приготовления блюд, таких как варка, приготовление на пару, тушение, запекание. Исключены  продукты  с раздражающими свойствами.    </w:t>
      </w:r>
    </w:p>
    <w:p w:rsidR="00B2380E" w:rsidRPr="006950AB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AB">
        <w:rPr>
          <w:rFonts w:ascii="Times New Roman" w:hAnsi="Times New Roman" w:cs="Times New Roman"/>
          <w:sz w:val="24"/>
          <w:szCs w:val="24"/>
        </w:rPr>
        <w:t xml:space="preserve">Из  </w:t>
      </w:r>
      <w:r w:rsidR="00D761C8">
        <w:rPr>
          <w:rFonts w:ascii="Times New Roman" w:hAnsi="Times New Roman" w:cs="Times New Roman"/>
          <w:sz w:val="24"/>
          <w:szCs w:val="24"/>
        </w:rPr>
        <w:t>69</w:t>
      </w:r>
      <w:r w:rsidR="00085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0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50AB">
        <w:rPr>
          <w:rFonts w:ascii="Times New Roman" w:hAnsi="Times New Roman" w:cs="Times New Roman"/>
          <w:sz w:val="24"/>
          <w:szCs w:val="24"/>
        </w:rPr>
        <w:t xml:space="preserve"> горячим питанием в 20</w:t>
      </w:r>
      <w:r w:rsidR="007642AB" w:rsidRPr="006950AB">
        <w:rPr>
          <w:rFonts w:ascii="Times New Roman" w:hAnsi="Times New Roman" w:cs="Times New Roman"/>
          <w:sz w:val="24"/>
          <w:szCs w:val="24"/>
        </w:rPr>
        <w:t>2</w:t>
      </w:r>
      <w:r w:rsidR="00D761C8">
        <w:rPr>
          <w:rFonts w:ascii="Times New Roman" w:hAnsi="Times New Roman" w:cs="Times New Roman"/>
          <w:sz w:val="24"/>
          <w:szCs w:val="24"/>
        </w:rPr>
        <w:t>2</w:t>
      </w:r>
      <w:r w:rsidR="002D2ED5" w:rsidRPr="006950AB">
        <w:rPr>
          <w:rFonts w:ascii="Times New Roman" w:hAnsi="Times New Roman" w:cs="Times New Roman"/>
          <w:sz w:val="24"/>
          <w:szCs w:val="24"/>
        </w:rPr>
        <w:t xml:space="preserve"> учебном году было охвачено </w:t>
      </w:r>
      <w:r w:rsidR="00015DFC" w:rsidRPr="006950AB">
        <w:rPr>
          <w:rFonts w:ascii="Times New Roman" w:hAnsi="Times New Roman" w:cs="Times New Roman"/>
          <w:sz w:val="24"/>
          <w:szCs w:val="24"/>
        </w:rPr>
        <w:t>6</w:t>
      </w:r>
      <w:r w:rsidR="00117ED1" w:rsidRPr="006950AB">
        <w:rPr>
          <w:rFonts w:ascii="Times New Roman" w:hAnsi="Times New Roman" w:cs="Times New Roman"/>
          <w:sz w:val="24"/>
          <w:szCs w:val="24"/>
        </w:rPr>
        <w:t>0</w:t>
      </w:r>
      <w:r w:rsidR="002D2ED5" w:rsidRPr="006950AB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745FFB" w:rsidRPr="006950AB">
        <w:rPr>
          <w:rFonts w:ascii="Times New Roman" w:hAnsi="Times New Roman" w:cs="Times New Roman"/>
          <w:sz w:val="24"/>
          <w:szCs w:val="24"/>
        </w:rPr>
        <w:t xml:space="preserve">а. Из них    </w:t>
      </w:r>
      <w:r w:rsidR="007642AB" w:rsidRPr="006950AB">
        <w:rPr>
          <w:rFonts w:ascii="Times New Roman" w:hAnsi="Times New Roman" w:cs="Times New Roman"/>
          <w:sz w:val="24"/>
          <w:szCs w:val="24"/>
        </w:rPr>
        <w:t>19</w:t>
      </w:r>
      <w:r w:rsidR="00015DFC" w:rsidRPr="006950AB">
        <w:rPr>
          <w:rFonts w:ascii="Times New Roman" w:hAnsi="Times New Roman" w:cs="Times New Roman"/>
          <w:sz w:val="24"/>
          <w:szCs w:val="24"/>
        </w:rPr>
        <w:t xml:space="preserve"> учащихся из малообеспеченных,</w:t>
      </w:r>
      <w:r w:rsidR="001A6354" w:rsidRPr="006950AB">
        <w:rPr>
          <w:rFonts w:ascii="Times New Roman" w:hAnsi="Times New Roman" w:cs="Times New Roman"/>
          <w:sz w:val="24"/>
          <w:szCs w:val="24"/>
        </w:rPr>
        <w:t>1</w:t>
      </w:r>
      <w:r w:rsidR="007642AB" w:rsidRPr="006950AB">
        <w:rPr>
          <w:rFonts w:ascii="Times New Roman" w:hAnsi="Times New Roman" w:cs="Times New Roman"/>
          <w:sz w:val="24"/>
          <w:szCs w:val="24"/>
        </w:rPr>
        <w:t>2</w:t>
      </w:r>
      <w:r w:rsidRPr="006950AB">
        <w:rPr>
          <w:rFonts w:ascii="Times New Roman" w:hAnsi="Times New Roman" w:cs="Times New Roman"/>
          <w:sz w:val="24"/>
          <w:szCs w:val="24"/>
        </w:rPr>
        <w:t xml:space="preserve"> учащихся из многодетных семей</w:t>
      </w:r>
      <w:r w:rsidR="00015DFC" w:rsidRPr="006950AB">
        <w:rPr>
          <w:rFonts w:ascii="Times New Roman" w:hAnsi="Times New Roman" w:cs="Times New Roman"/>
          <w:sz w:val="24"/>
          <w:szCs w:val="24"/>
        </w:rPr>
        <w:t xml:space="preserve">, </w:t>
      </w:r>
      <w:r w:rsidR="007642AB" w:rsidRPr="006950AB">
        <w:rPr>
          <w:rFonts w:ascii="Times New Roman" w:hAnsi="Times New Roman" w:cs="Times New Roman"/>
          <w:sz w:val="24"/>
          <w:szCs w:val="24"/>
        </w:rPr>
        <w:t>2</w:t>
      </w:r>
      <w:r w:rsidR="00015DFC" w:rsidRPr="006950AB">
        <w:rPr>
          <w:rFonts w:ascii="Times New Roman" w:hAnsi="Times New Roman" w:cs="Times New Roman"/>
          <w:sz w:val="24"/>
          <w:szCs w:val="24"/>
        </w:rPr>
        <w:t xml:space="preserve"> учащихся из опекунских семей:</w:t>
      </w:r>
    </w:p>
    <w:p w:rsidR="00B2380E" w:rsidRPr="00085E42" w:rsidRDefault="00B2380E" w:rsidP="002A0C1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E42">
        <w:rPr>
          <w:rFonts w:ascii="Times New Roman" w:hAnsi="Times New Roman"/>
          <w:sz w:val="24"/>
          <w:szCs w:val="24"/>
        </w:rPr>
        <w:t>завтрак -</w:t>
      </w:r>
      <w:r w:rsidR="007642AB" w:rsidRPr="00085E42">
        <w:rPr>
          <w:rFonts w:ascii="Times New Roman" w:hAnsi="Times New Roman"/>
          <w:sz w:val="24"/>
          <w:szCs w:val="24"/>
        </w:rPr>
        <w:t>20</w:t>
      </w:r>
      <w:r w:rsidRPr="00085E42">
        <w:rPr>
          <w:rFonts w:ascii="Times New Roman" w:hAnsi="Times New Roman"/>
          <w:sz w:val="24"/>
          <w:szCs w:val="24"/>
        </w:rPr>
        <w:t xml:space="preserve"> рублей,</w:t>
      </w:r>
    </w:p>
    <w:p w:rsidR="00B2380E" w:rsidRPr="00085E42" w:rsidRDefault="00B2380E" w:rsidP="002A0C1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E42">
        <w:rPr>
          <w:rFonts w:ascii="Times New Roman" w:hAnsi="Times New Roman"/>
          <w:sz w:val="24"/>
          <w:szCs w:val="24"/>
        </w:rPr>
        <w:t xml:space="preserve">обед – </w:t>
      </w:r>
      <w:r w:rsidR="00D761C8" w:rsidRPr="00085E42">
        <w:rPr>
          <w:rFonts w:ascii="Times New Roman" w:hAnsi="Times New Roman"/>
          <w:sz w:val="24"/>
          <w:szCs w:val="24"/>
        </w:rPr>
        <w:t>5</w:t>
      </w:r>
      <w:r w:rsidR="007642AB" w:rsidRPr="00085E42">
        <w:rPr>
          <w:rFonts w:ascii="Times New Roman" w:hAnsi="Times New Roman"/>
          <w:sz w:val="24"/>
          <w:szCs w:val="24"/>
        </w:rPr>
        <w:t>7</w:t>
      </w:r>
      <w:r w:rsidRPr="00085E42">
        <w:rPr>
          <w:rFonts w:ascii="Times New Roman" w:hAnsi="Times New Roman"/>
          <w:sz w:val="24"/>
          <w:szCs w:val="24"/>
        </w:rPr>
        <w:t xml:space="preserve"> рублей.</w:t>
      </w:r>
    </w:p>
    <w:p w:rsidR="00B2380E" w:rsidRPr="002D2ED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D5">
        <w:rPr>
          <w:rFonts w:ascii="Times New Roman" w:hAnsi="Times New Roman" w:cs="Times New Roman"/>
          <w:sz w:val="24"/>
          <w:szCs w:val="24"/>
        </w:rPr>
        <w:t xml:space="preserve">Разработано и действует 10-дневное меню. Дети получают хлеб с добавлением </w:t>
      </w:r>
      <w:proofErr w:type="gramStart"/>
      <w:r w:rsidRPr="002D2ED5">
        <w:rPr>
          <w:rFonts w:ascii="Times New Roman" w:hAnsi="Times New Roman" w:cs="Times New Roman"/>
          <w:sz w:val="24"/>
          <w:szCs w:val="24"/>
        </w:rPr>
        <w:t>йод-казеина</w:t>
      </w:r>
      <w:proofErr w:type="gramEnd"/>
      <w:r w:rsidRPr="002D2ED5">
        <w:rPr>
          <w:rFonts w:ascii="Times New Roman" w:hAnsi="Times New Roman" w:cs="Times New Roman"/>
          <w:sz w:val="24"/>
          <w:szCs w:val="24"/>
        </w:rPr>
        <w:t>, при приготовлении пищи применяется йодированная соль.</w:t>
      </w:r>
    </w:p>
    <w:p w:rsidR="009E240D" w:rsidRPr="002D0B94" w:rsidRDefault="009E240D" w:rsidP="00A54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2D0B94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 xml:space="preserve">Одним из актуальных направлений воспитательной работы является формирование у школьников ответственного отношения к своему здоровью, в том числе и воспитание культуры правильного питания. Особое внимание уделяется формированию культуры питания и навыкам самообслуживания. Следить за порядком в столовой помогает школьное </w:t>
      </w:r>
      <w:r w:rsidRPr="002D0B94">
        <w:rPr>
          <w:rFonts w:ascii="Times New Roman" w:hAnsi="Times New Roman" w:cs="Times New Roman"/>
          <w:sz w:val="24"/>
          <w:szCs w:val="24"/>
        </w:rPr>
        <w:lastRenderedPageBreak/>
        <w:t>самоуправление: на входе всегда стоит не только дежурный учитель,  но и дежурные ученики.  Поэтому в столовой тихо и спокойно, нет очередей, нет не убранной за собой грязной посуды. Растерявшемуся  малышу всегда подскажут, куда ему сесть.</w:t>
      </w:r>
    </w:p>
    <w:p w:rsidR="00B2380E" w:rsidRPr="002D0B94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 xml:space="preserve">В школе проводятся мероприятия, направленные на решение вопросов </w:t>
      </w:r>
      <w:proofErr w:type="spellStart"/>
      <w:r w:rsidRPr="002D0B9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D0B94">
        <w:rPr>
          <w:rFonts w:ascii="Times New Roman" w:hAnsi="Times New Roman" w:cs="Times New Roman"/>
          <w:sz w:val="24"/>
          <w:szCs w:val="24"/>
        </w:rPr>
        <w:t>: проект «Здоровый образ жизни», серия тематических кла</w:t>
      </w:r>
      <w:r w:rsidR="007642AB">
        <w:rPr>
          <w:rFonts w:ascii="Times New Roman" w:hAnsi="Times New Roman" w:cs="Times New Roman"/>
          <w:sz w:val="24"/>
          <w:szCs w:val="24"/>
        </w:rPr>
        <w:t>ссных часов «Здоровое питание».</w:t>
      </w:r>
    </w:p>
    <w:p w:rsidR="00B2380E" w:rsidRPr="002D0B94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 xml:space="preserve">Администрация школы ищет  пути решения вопроса по 100-процентному охвату учащихся горячим питанием. Это: 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>повышение квалификации классных руководителей по вопросам правильного питания;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 xml:space="preserve">введение в образовательную программу интегрированного курса «Правильное  питание» в рамках предметов «Окружающий мир»,  «Биология», «Основы безопасности жизнедеятельности»; 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>организация внеклассных мероприятий, посвященных культуре питания, в том числе и с участием родителей;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 xml:space="preserve">работа постоянно действующего стенда со сменной информацией; 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>регулярное информирование родителей через родительские собрания, школьный сайт «Для вас, родители!» в рубрике «Приглашаем к сотрудничеству».</w:t>
      </w:r>
    </w:p>
    <w:p w:rsidR="00B2380E" w:rsidRPr="002D0B94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 xml:space="preserve"> Организация школьного питания является неотъемлемой частью учебно-воспитательного процесса, что обеспечивает охрану здоровья детей.</w:t>
      </w:r>
    </w:p>
    <w:p w:rsidR="00B2380E" w:rsidRPr="00305FC1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 xml:space="preserve">Ежегодно проводится анкетирование учащихся по вопросам режима и качества </w:t>
      </w:r>
      <w:r w:rsidRPr="00BE7178">
        <w:rPr>
          <w:rFonts w:ascii="Times New Roman" w:hAnsi="Times New Roman" w:cs="Times New Roman"/>
          <w:sz w:val="24"/>
          <w:szCs w:val="24"/>
        </w:rPr>
        <w:t>питания с целью улучшения его качества и большего охвата детей питанием</w:t>
      </w:r>
    </w:p>
    <w:p w:rsidR="00B2380E" w:rsidRPr="002D0B94" w:rsidRDefault="00DE67BB" w:rsidP="00A54CF2">
      <w:pPr>
        <w:pStyle w:val="a6"/>
        <w:ind w:firstLine="851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4860680" cy="1793631"/>
            <wp:effectExtent l="19050" t="0" r="161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380E" w:rsidRPr="001F7C6E" w:rsidRDefault="00B2380E" w:rsidP="00A54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>Медицинское обслуживание предусмотрено в соответствии с договором о сотрудничестве и совместной деятельности с ОБУЗ «Пристенская ЦРБ». В школе имеется медицинский кабинет общей площадью 33,3 м</w:t>
      </w:r>
      <w:proofErr w:type="gramStart"/>
      <w:r w:rsidRPr="002D0B94">
        <w:rPr>
          <w:rFonts w:ascii="Times New Roman" w:hAnsi="Times New Roman" w:cs="Times New Roman"/>
          <w:bCs/>
          <w:spacing w:val="-3"/>
          <w:sz w:val="24"/>
          <w:szCs w:val="24"/>
          <w:vertAlign w:val="superscript"/>
        </w:rPr>
        <w:t>2</w:t>
      </w:r>
      <w:proofErr w:type="gramEnd"/>
      <w:r w:rsidR="00757EEA" w:rsidRPr="002D0B94">
        <w:rPr>
          <w:rFonts w:ascii="Times New Roman" w:hAnsi="Times New Roman" w:cs="Times New Roman"/>
          <w:bCs/>
          <w:spacing w:val="-3"/>
          <w:sz w:val="24"/>
          <w:szCs w:val="24"/>
          <w:vertAlign w:val="superscript"/>
        </w:rPr>
        <w:t>.</w:t>
      </w:r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В штатном расписании </w:t>
      </w:r>
      <w:proofErr w:type="gramStart"/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>введена</w:t>
      </w:r>
      <w:proofErr w:type="gramEnd"/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1F7C6E">
        <w:rPr>
          <w:rFonts w:ascii="Times New Roman" w:hAnsi="Times New Roman" w:cs="Times New Roman"/>
          <w:bCs/>
          <w:spacing w:val="-3"/>
          <w:sz w:val="24"/>
          <w:szCs w:val="24"/>
        </w:rPr>
        <w:t>0,5</w:t>
      </w:r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>ставк</w:t>
      </w:r>
      <w:r w:rsidR="001F7C6E">
        <w:rPr>
          <w:rFonts w:ascii="Times New Roman" w:hAnsi="Times New Roman" w:cs="Times New Roman"/>
          <w:bCs/>
          <w:spacing w:val="-3"/>
          <w:sz w:val="24"/>
          <w:szCs w:val="24"/>
        </w:rPr>
        <w:t>и</w:t>
      </w:r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медицинского работника</w:t>
      </w:r>
      <w:r w:rsidRPr="001F7C6E">
        <w:rPr>
          <w:rFonts w:ascii="Times New Roman" w:hAnsi="Times New Roman" w:cs="Times New Roman"/>
          <w:bCs/>
          <w:spacing w:val="-3"/>
          <w:sz w:val="24"/>
          <w:szCs w:val="24"/>
        </w:rPr>
        <w:t>, должность</w:t>
      </w:r>
      <w:r w:rsidR="00C903C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не </w:t>
      </w:r>
      <w:r w:rsidRPr="001F7C6E">
        <w:rPr>
          <w:rFonts w:ascii="Times New Roman" w:hAnsi="Times New Roman" w:cs="Times New Roman"/>
          <w:bCs/>
          <w:spacing w:val="-3"/>
          <w:sz w:val="24"/>
          <w:szCs w:val="24"/>
        </w:rPr>
        <w:t>укомплектована.</w:t>
      </w:r>
    </w:p>
    <w:p w:rsidR="001F7C6E" w:rsidRDefault="001F7C6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33F" w:rsidRDefault="0051633F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A25D11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9B">
        <w:rPr>
          <w:rFonts w:ascii="Times New Roman" w:hAnsi="Times New Roman" w:cs="Times New Roman"/>
          <w:b/>
          <w:sz w:val="24"/>
          <w:szCs w:val="24"/>
        </w:rPr>
        <w:t>2.5. Востребованность выпускников (урове</w:t>
      </w:r>
      <w:r w:rsidR="00A25D11">
        <w:rPr>
          <w:rFonts w:ascii="Times New Roman" w:hAnsi="Times New Roman" w:cs="Times New Roman"/>
          <w:b/>
          <w:sz w:val="24"/>
          <w:szCs w:val="24"/>
        </w:rPr>
        <w:t>нь занятости и трудоустройства</w:t>
      </w:r>
      <w:r w:rsidR="00305FC1">
        <w:rPr>
          <w:rFonts w:ascii="Times New Roman" w:hAnsi="Times New Roman" w:cs="Times New Roman"/>
          <w:b/>
          <w:sz w:val="24"/>
          <w:szCs w:val="24"/>
        </w:rPr>
        <w:t>)</w:t>
      </w:r>
    </w:p>
    <w:p w:rsidR="00017E69" w:rsidRDefault="00017E69" w:rsidP="00A54C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380E" w:rsidRDefault="00B2380E" w:rsidP="00A54C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389B">
        <w:rPr>
          <w:rFonts w:ascii="Times New Roman" w:eastAsia="Calibri" w:hAnsi="Times New Roman" w:cs="Times New Roman"/>
          <w:sz w:val="24"/>
          <w:szCs w:val="24"/>
        </w:rPr>
        <w:t>Трудоустройство выпускников 9-</w:t>
      </w:r>
      <w:r w:rsidR="00017E69">
        <w:rPr>
          <w:rFonts w:ascii="Times New Roman" w:eastAsia="Calibri" w:hAnsi="Times New Roman" w:cs="Times New Roman"/>
          <w:sz w:val="24"/>
          <w:szCs w:val="24"/>
        </w:rPr>
        <w:t>го класса</w:t>
      </w:r>
    </w:p>
    <w:p w:rsidR="00305FC1" w:rsidRDefault="00305FC1" w:rsidP="00A54C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9" w:type="dxa"/>
        <w:tblLayout w:type="fixed"/>
        <w:tblLook w:val="00A0"/>
      </w:tblPr>
      <w:tblGrid>
        <w:gridCol w:w="1668"/>
        <w:gridCol w:w="1892"/>
        <w:gridCol w:w="967"/>
        <w:gridCol w:w="968"/>
        <w:gridCol w:w="768"/>
        <w:gridCol w:w="847"/>
        <w:gridCol w:w="848"/>
        <w:gridCol w:w="1016"/>
        <w:gridCol w:w="915"/>
      </w:tblGrid>
      <w:tr w:rsidR="00CF607A" w:rsidRPr="006C5EBC" w:rsidTr="004E2D64">
        <w:trPr>
          <w:cantSplit/>
          <w:trHeight w:val="73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Кол-вовыпускников</w:t>
            </w:r>
            <w:proofErr w:type="spellEnd"/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выпускников, продолживших образование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Трудоустройство</w:t>
            </w:r>
            <w:proofErr w:type="spellEnd"/>
          </w:p>
        </w:tc>
      </w:tr>
      <w:tr w:rsidR="00CF607A" w:rsidRPr="006C5EBC" w:rsidTr="004E2D64">
        <w:trPr>
          <w:cantSplit/>
          <w:trHeight w:val="12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НПО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CF607A" w:rsidRPr="006C5EBC" w:rsidTr="004E2D64">
        <w:trPr>
          <w:cantSplit/>
          <w:trHeight w:val="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2020-2021уч</w:t>
            </w:r>
            <w:proofErr w:type="gramStart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</w:tr>
      <w:tr w:rsidR="00CF607A" w:rsidRPr="006C5EBC" w:rsidTr="004E2D64">
        <w:trPr>
          <w:cantSplit/>
          <w:trHeight w:val="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2021-2022 </w:t>
            </w:r>
            <w:proofErr w:type="spellStart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F607A" w:rsidRPr="006C5EBC" w:rsidTr="004E2D64">
        <w:trPr>
          <w:cantSplit/>
          <w:trHeight w:val="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7A" w:rsidRPr="006C5EBC" w:rsidRDefault="00CF607A" w:rsidP="004E2D6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05FC1" w:rsidRDefault="00305FC1" w:rsidP="00A54C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2.6. Качество кадрового обеспечения (кадровая политика и кадровый потенциал организации; состояние и динамика; организация повышения квалификации и профессиональной переподготовки)</w:t>
      </w:r>
    </w:p>
    <w:p w:rsidR="00282750" w:rsidRDefault="00910FD4" w:rsidP="00A54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Сведения о педагогическом составе</w:t>
      </w:r>
      <w:r w:rsidR="0028275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.</w:t>
      </w:r>
    </w:p>
    <w:p w:rsidR="00910FD4" w:rsidRPr="00282750" w:rsidRDefault="00910FD4" w:rsidP="00A54C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Численность педагогического коллектива – </w:t>
      </w:r>
      <w:r w:rsidR="00A25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17</w:t>
      </w: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человек, из них:</w:t>
      </w:r>
    </w:p>
    <w:p w:rsidR="00910FD4" w:rsidRPr="00910FD4" w:rsidRDefault="00910FD4" w:rsidP="002A0C1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руководящие работники – 3 человека;</w:t>
      </w:r>
    </w:p>
    <w:p w:rsidR="00282750" w:rsidRDefault="008266AD" w:rsidP="002A0C1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учителя – 1</w:t>
      </w:r>
      <w:r w:rsidR="00C9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="00910FD4"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человек;</w:t>
      </w:r>
    </w:p>
    <w:p w:rsidR="00910FD4" w:rsidRPr="00282750" w:rsidRDefault="00910FD4" w:rsidP="00A54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8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другие педагогические работники:</w:t>
      </w:r>
    </w:p>
    <w:p w:rsidR="00910FD4" w:rsidRPr="00910FD4" w:rsidRDefault="00910FD4" w:rsidP="002A0C1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воспитатель – </w:t>
      </w:r>
      <w:r w:rsidR="00A25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человек,</w:t>
      </w:r>
    </w:p>
    <w:p w:rsidR="00910FD4" w:rsidRDefault="00910FD4" w:rsidP="002A0C1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вожатая  – 1 человек.</w:t>
      </w:r>
    </w:p>
    <w:p w:rsidR="00305FC1" w:rsidRPr="0049233C" w:rsidRDefault="00305FC1" w:rsidP="00A54CF2">
      <w:pPr>
        <w:shd w:val="clear" w:color="auto" w:fill="FFFFFF"/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Средний возраст педагогически</w:t>
      </w:r>
      <w:r w:rsidR="00B400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х работников школы составляет 47 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лет. </w:t>
      </w:r>
    </w:p>
    <w:p w:rsidR="00305FC1" w:rsidRPr="0049233C" w:rsidRDefault="00305FC1" w:rsidP="00A54CF2">
      <w:pPr>
        <w:shd w:val="clear" w:color="auto" w:fill="FFFFFF"/>
        <w:tabs>
          <w:tab w:val="left" w:pos="-142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Основную группу сотрудников школы составляют педагоги от 30 до 55 лет:</w:t>
      </w:r>
    </w:p>
    <w:p w:rsidR="00305FC1" w:rsidRPr="0049233C" w:rsidRDefault="00B40056" w:rsidP="002A0C10">
      <w:pPr>
        <w:numPr>
          <w:ilvl w:val="0"/>
          <w:numId w:val="38"/>
        </w:numPr>
        <w:shd w:val="clear" w:color="auto" w:fill="FFFFFF"/>
        <w:tabs>
          <w:tab w:val="clear" w:pos="720"/>
          <w:tab w:val="left" w:pos="-142"/>
          <w:tab w:val="num" w:pos="426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педагогических работник</w:t>
      </w:r>
      <w:r w:rsidR="00305FC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ов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пенсионного возраста,</w:t>
      </w:r>
    </w:p>
    <w:p w:rsidR="00305FC1" w:rsidRPr="0049233C" w:rsidRDefault="00C903CA" w:rsidP="002A0C10">
      <w:pPr>
        <w:numPr>
          <w:ilvl w:val="0"/>
          <w:numId w:val="38"/>
        </w:numPr>
        <w:shd w:val="clear" w:color="auto" w:fill="FFFFFF"/>
        <w:tabs>
          <w:tab w:val="clear" w:pos="720"/>
          <w:tab w:val="left" w:pos="-142"/>
          <w:tab w:val="num" w:pos="426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педагог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до 35 лет,</w:t>
      </w:r>
    </w:p>
    <w:p w:rsidR="00305FC1" w:rsidRPr="0049233C" w:rsidRDefault="00B40056" w:rsidP="002A0C10">
      <w:pPr>
        <w:numPr>
          <w:ilvl w:val="0"/>
          <w:numId w:val="38"/>
        </w:numPr>
        <w:shd w:val="clear" w:color="auto" w:fill="FFFFFF"/>
        <w:tabs>
          <w:tab w:val="clear" w:pos="720"/>
          <w:tab w:val="left" w:pos="-142"/>
          <w:tab w:val="num" w:pos="426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педагога от 35 до 40 лет,</w:t>
      </w:r>
    </w:p>
    <w:p w:rsidR="00305FC1" w:rsidRPr="0049233C" w:rsidRDefault="00FE4E67" w:rsidP="002A0C10">
      <w:pPr>
        <w:numPr>
          <w:ilvl w:val="0"/>
          <w:numId w:val="38"/>
        </w:numPr>
        <w:shd w:val="clear" w:color="auto" w:fill="FFFFFF"/>
        <w:tabs>
          <w:tab w:val="clear" w:pos="720"/>
          <w:tab w:val="left" w:pos="-142"/>
          <w:tab w:val="num" w:pos="426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11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педагогов от 40 до 55 лет.</w:t>
      </w:r>
    </w:p>
    <w:p w:rsidR="00305FC1" w:rsidRPr="0049233C" w:rsidRDefault="00305FC1" w:rsidP="00A54CF2">
      <w:pPr>
        <w:shd w:val="clear" w:color="auto" w:fill="FFFFFF"/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Педагогический стаж:</w:t>
      </w:r>
    </w:p>
    <w:p w:rsidR="00305FC1" w:rsidRPr="0049233C" w:rsidRDefault="00305FC1" w:rsidP="002A0C10">
      <w:pPr>
        <w:numPr>
          <w:ilvl w:val="0"/>
          <w:numId w:val="39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 3-х лет –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человек (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5 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%)</w:t>
      </w:r>
    </w:p>
    <w:p w:rsidR="00305FC1" w:rsidRPr="0049233C" w:rsidRDefault="00305FC1" w:rsidP="002A0C10">
      <w:pPr>
        <w:numPr>
          <w:ilvl w:val="0"/>
          <w:numId w:val="39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3 до 10 лет – </w:t>
      </w:r>
      <w:r w:rsidR="00B400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4 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человек</w:t>
      </w:r>
      <w:r w:rsidR="00B400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(2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%)</w:t>
      </w:r>
    </w:p>
    <w:p w:rsidR="00305FC1" w:rsidRPr="0049233C" w:rsidRDefault="00305FC1" w:rsidP="002A0C10">
      <w:pPr>
        <w:numPr>
          <w:ilvl w:val="0"/>
          <w:numId w:val="39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10 до 20 лет – 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7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человек (3</w:t>
      </w:r>
      <w:r w:rsidR="00B400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5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%)</w:t>
      </w:r>
    </w:p>
    <w:p w:rsidR="00910FD4" w:rsidRPr="00026CF8" w:rsidRDefault="00B40056" w:rsidP="002A0C10">
      <w:pPr>
        <w:numPr>
          <w:ilvl w:val="0"/>
          <w:numId w:val="39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выше 20 лет – 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8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человек (4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%)</w:t>
      </w:r>
    </w:p>
    <w:p w:rsidR="00026CF8" w:rsidRDefault="00026CF8" w:rsidP="00026CF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tbl>
      <w:tblPr>
        <w:tblW w:w="9045" w:type="dxa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42"/>
        <w:gridCol w:w="993"/>
        <w:gridCol w:w="1094"/>
        <w:gridCol w:w="1489"/>
        <w:gridCol w:w="827"/>
      </w:tblGrid>
      <w:tr w:rsidR="00026CF8" w:rsidRPr="00653A6A" w:rsidTr="00184AEE">
        <w:trPr>
          <w:trHeight w:val="239"/>
        </w:trPr>
        <w:tc>
          <w:tcPr>
            <w:tcW w:w="2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CF6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</w:t>
            </w:r>
            <w:r w:rsidR="00CF6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2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CF6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CF6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год</w:t>
            </w:r>
          </w:p>
        </w:tc>
      </w:tr>
      <w:tr w:rsidR="00026CF8" w:rsidRPr="00653A6A" w:rsidTr="00184AEE">
        <w:trPr>
          <w:trHeight w:val="25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Педагогические кадры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Кол-во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Кол-во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026CF8" w:rsidRPr="00653A6A" w:rsidTr="00184AEE">
        <w:trPr>
          <w:trHeight w:val="25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Образование педагогов</w:t>
            </w:r>
          </w:p>
        </w:tc>
      </w:tr>
      <w:tr w:rsidR="00026CF8" w:rsidRPr="00653A6A" w:rsidTr="00184AEE">
        <w:trPr>
          <w:trHeight w:val="719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Педагогические работники с высшим педагогическим образованием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026CF8" w:rsidRPr="00653A6A" w:rsidTr="00184AEE">
        <w:trPr>
          <w:trHeight w:val="60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Педагогические работники со средним специальным образованием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26CF8" w:rsidRPr="00653A6A" w:rsidTr="00184AEE">
        <w:trPr>
          <w:trHeight w:val="25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CF8" w:rsidRPr="00653A6A" w:rsidTr="00184AEE">
        <w:trPr>
          <w:trHeight w:val="960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26CF8" w:rsidRPr="00653A6A" w:rsidTr="00184AEE">
        <w:trPr>
          <w:trHeight w:val="239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том числе: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CF8" w:rsidRPr="00653A6A" w:rsidTr="00184AEE">
        <w:trPr>
          <w:trHeight w:val="25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Высшая категория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26CF8" w:rsidRPr="00653A6A" w:rsidTr="00184AEE">
        <w:trPr>
          <w:trHeight w:val="25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Первая категория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26CF8" w:rsidRPr="00653A6A" w:rsidTr="00184AEE">
        <w:trPr>
          <w:trHeight w:val="49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Имеют соответствие занимаемой должности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26CF8" w:rsidRPr="00653A6A" w:rsidTr="00184AEE">
        <w:trPr>
          <w:trHeight w:val="25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аттестованы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26CF8" w:rsidRPr="00282750" w:rsidRDefault="00026CF8" w:rsidP="00026CF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750" w:rsidRDefault="00282750" w:rsidP="00A54CF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Уровень профессионального мастерства  отдельных учителей отмечен наградами:</w:t>
      </w:r>
    </w:p>
    <w:p w:rsidR="00074E0F" w:rsidRPr="00B2380E" w:rsidRDefault="00074E0F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7123"/>
        <w:gridCol w:w="1894"/>
      </w:tblGrid>
      <w:tr w:rsidR="005C2632" w:rsidRPr="005C2632" w:rsidTr="003C5622">
        <w:trPr>
          <w:trHeight w:val="565"/>
          <w:tblHeader/>
        </w:trPr>
        <w:tc>
          <w:tcPr>
            <w:tcW w:w="694" w:type="dxa"/>
            <w:vAlign w:val="center"/>
          </w:tcPr>
          <w:p w:rsidR="00B2380E" w:rsidRPr="005C2632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26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123" w:type="dxa"/>
            <w:vAlign w:val="center"/>
          </w:tcPr>
          <w:p w:rsidR="00B2380E" w:rsidRPr="005C2632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</w:t>
            </w:r>
          </w:p>
        </w:tc>
        <w:tc>
          <w:tcPr>
            <w:tcW w:w="1894" w:type="dxa"/>
            <w:vAlign w:val="center"/>
          </w:tcPr>
          <w:p w:rsidR="00B2380E" w:rsidRPr="005C2632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5C2632" w:rsidRPr="005C2632" w:rsidTr="003C5622">
        <w:trPr>
          <w:trHeight w:val="550"/>
        </w:trPr>
        <w:tc>
          <w:tcPr>
            <w:tcW w:w="694" w:type="dxa"/>
          </w:tcPr>
          <w:p w:rsidR="005C2632" w:rsidRPr="005C2632" w:rsidRDefault="005C2632" w:rsidP="002A0C10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C2632" w:rsidRPr="005C2632" w:rsidRDefault="005C2632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sz w:val="24"/>
                <w:szCs w:val="24"/>
              </w:rPr>
              <w:t>Нагрудный знак  «Отличник народного просвещения»</w:t>
            </w:r>
          </w:p>
        </w:tc>
        <w:tc>
          <w:tcPr>
            <w:tcW w:w="1894" w:type="dxa"/>
            <w:vAlign w:val="center"/>
          </w:tcPr>
          <w:p w:rsidR="005C2632" w:rsidRPr="00D40B9F" w:rsidRDefault="00CF607A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632" w:rsidRPr="005C2632" w:rsidTr="003C5622">
        <w:trPr>
          <w:trHeight w:val="565"/>
        </w:trPr>
        <w:tc>
          <w:tcPr>
            <w:tcW w:w="694" w:type="dxa"/>
          </w:tcPr>
          <w:p w:rsidR="00AF4729" w:rsidRPr="005C2632" w:rsidRDefault="00AF4729" w:rsidP="002A0C10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AF4729" w:rsidRPr="005C2632" w:rsidRDefault="00AF4729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1894" w:type="dxa"/>
            <w:vAlign w:val="center"/>
          </w:tcPr>
          <w:p w:rsidR="00AF4729" w:rsidRPr="00D40B9F" w:rsidRDefault="00AF4729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632" w:rsidRPr="005C2632" w:rsidTr="003C5622">
        <w:trPr>
          <w:trHeight w:val="275"/>
        </w:trPr>
        <w:tc>
          <w:tcPr>
            <w:tcW w:w="694" w:type="dxa"/>
          </w:tcPr>
          <w:p w:rsidR="00AF4729" w:rsidRPr="005C2632" w:rsidRDefault="00AF4729" w:rsidP="002A0C10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AF4729" w:rsidRPr="005C2632" w:rsidRDefault="00AF4729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sz w:val="24"/>
                <w:szCs w:val="24"/>
              </w:rPr>
              <w:t>Почётная грамота Курской областной Думы</w:t>
            </w:r>
          </w:p>
        </w:tc>
        <w:tc>
          <w:tcPr>
            <w:tcW w:w="1894" w:type="dxa"/>
            <w:vAlign w:val="center"/>
          </w:tcPr>
          <w:p w:rsidR="00AF4729" w:rsidRPr="00D40B9F" w:rsidRDefault="00B81AAD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632" w:rsidRPr="005C2632" w:rsidTr="003C5622">
        <w:trPr>
          <w:trHeight w:val="565"/>
        </w:trPr>
        <w:tc>
          <w:tcPr>
            <w:tcW w:w="694" w:type="dxa"/>
          </w:tcPr>
          <w:p w:rsidR="00AF4729" w:rsidRPr="005C2632" w:rsidRDefault="00AF4729" w:rsidP="002A0C10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AF4729" w:rsidRPr="005C2632" w:rsidRDefault="00AF4729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sz w:val="24"/>
                <w:szCs w:val="24"/>
              </w:rPr>
              <w:t>Почётная грамота комитета образования и науки Курской области</w:t>
            </w:r>
          </w:p>
        </w:tc>
        <w:tc>
          <w:tcPr>
            <w:tcW w:w="1894" w:type="dxa"/>
            <w:vAlign w:val="center"/>
          </w:tcPr>
          <w:p w:rsidR="00AF4729" w:rsidRPr="00D40B9F" w:rsidRDefault="00F42C20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74E0F" w:rsidRDefault="00074E0F" w:rsidP="00A54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F4729" w:rsidRPr="00A90DEF" w:rsidRDefault="00AF4729" w:rsidP="00A54CF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Важнейшим направлением работы методической службы школы является постоянное совершенствование педагогического мастерства учителей через курсовую</w:t>
      </w:r>
      <w:r w:rsidR="00A90D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систему повышения квалификации</w:t>
      </w:r>
    </w:p>
    <w:p w:rsidR="00AF4729" w:rsidRPr="007349F3" w:rsidRDefault="00AF4729" w:rsidP="00A54CF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</w:p>
    <w:p w:rsidR="00394FF4" w:rsidRDefault="00910FD4" w:rsidP="00394FF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Педагоги стремятся к повышению профессионального мастерства, систематически </w:t>
      </w:r>
      <w:r w:rsidR="00394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</w:t>
      </w:r>
      <w:r w:rsidR="00394FF4"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роходят курсы повышения квалификации.  </w:t>
      </w:r>
      <w:r w:rsidR="00394FF4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 </w:t>
      </w:r>
      <w:r w:rsidR="00394FF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20</w:t>
      </w:r>
      <w:r w:rsidR="00CF607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22-2023</w:t>
      </w:r>
      <w:r w:rsidR="00394FF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году </w:t>
      </w:r>
      <w:r w:rsidR="00CF607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16</w:t>
      </w:r>
      <w:r w:rsidR="00394FF4" w:rsidRPr="009B57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курсов прошли </w:t>
      </w:r>
      <w:r w:rsidR="009B57BE" w:rsidRPr="009B57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CF607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="00394FF4" w:rsidRPr="00A25EA2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="00394FF4" w:rsidRPr="00673F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педагогов.</w:t>
      </w:r>
    </w:p>
    <w:p w:rsidR="009F29ED" w:rsidRPr="0097092D" w:rsidRDefault="009F29ED" w:rsidP="009F2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AD">
        <w:rPr>
          <w:rFonts w:ascii="Times New Roman" w:hAnsi="Times New Roman" w:cs="Times New Roman"/>
          <w:b/>
          <w:sz w:val="24"/>
          <w:szCs w:val="24"/>
        </w:rPr>
        <w:t xml:space="preserve">Список педагогических </w:t>
      </w:r>
      <w:r w:rsidR="00CF607A">
        <w:rPr>
          <w:rFonts w:ascii="Times New Roman" w:hAnsi="Times New Roman" w:cs="Times New Roman"/>
          <w:b/>
          <w:sz w:val="24"/>
          <w:szCs w:val="24"/>
        </w:rPr>
        <w:t>работников прошедших  КПК в 2022-2023</w:t>
      </w:r>
      <w:r w:rsidRPr="00A019A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41E6E" w:rsidRPr="00B81AAD" w:rsidRDefault="00941E6E" w:rsidP="00D40B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f9"/>
        <w:tblW w:w="0" w:type="auto"/>
        <w:tblLook w:val="04A0"/>
      </w:tblPr>
      <w:tblGrid>
        <w:gridCol w:w="534"/>
        <w:gridCol w:w="2409"/>
        <w:gridCol w:w="3402"/>
        <w:gridCol w:w="1311"/>
        <w:gridCol w:w="1915"/>
      </w:tblGrid>
      <w:tr w:rsidR="00CF607A" w:rsidRPr="006C5EBC" w:rsidTr="004E2D64">
        <w:tc>
          <w:tcPr>
            <w:tcW w:w="534" w:type="dxa"/>
          </w:tcPr>
          <w:p w:rsidR="00CF607A" w:rsidRPr="006C5EBC" w:rsidRDefault="00CF607A" w:rsidP="004E2D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CF607A" w:rsidRPr="006C5EBC" w:rsidRDefault="00CF607A" w:rsidP="004E2D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CF607A" w:rsidRPr="006C5EBC" w:rsidRDefault="00CF607A" w:rsidP="004E2D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Программа курсов</w:t>
            </w:r>
          </w:p>
        </w:tc>
        <w:tc>
          <w:tcPr>
            <w:tcW w:w="1311" w:type="dxa"/>
          </w:tcPr>
          <w:p w:rsidR="00CF607A" w:rsidRPr="006C5EBC" w:rsidRDefault="00CF607A" w:rsidP="004E2D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CF607A" w:rsidRPr="006C5EBC" w:rsidRDefault="00CF607A" w:rsidP="004E2D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Год</w:t>
            </w:r>
          </w:p>
          <w:p w:rsidR="00CF607A" w:rsidRPr="006C5EBC" w:rsidRDefault="00CF607A" w:rsidP="004E2D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F607A" w:rsidRPr="006C5EBC" w:rsidTr="004E2D64">
        <w:tc>
          <w:tcPr>
            <w:tcW w:w="534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Серовицкая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402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ОГБУ ДПО КИРО</w:t>
            </w:r>
          </w:p>
        </w:tc>
        <w:tc>
          <w:tcPr>
            <w:tcW w:w="1311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  <w:r w:rsidRPr="006C5EBC">
              <w:rPr>
                <w:rFonts w:cs="Times New Roman"/>
                <w:sz w:val="24"/>
                <w:szCs w:val="24"/>
              </w:rPr>
              <w:t xml:space="preserve">  2022</w:t>
            </w:r>
          </w:p>
        </w:tc>
      </w:tr>
      <w:tr w:rsidR="00CF607A" w:rsidRPr="006C5EBC" w:rsidTr="004E2D64">
        <w:tc>
          <w:tcPr>
            <w:tcW w:w="534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Мишустина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402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ОГБУ ДПО КИРО</w:t>
            </w: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деятельности педагогов реализующих программу школьных театров</w:t>
            </w:r>
          </w:p>
        </w:tc>
        <w:tc>
          <w:tcPr>
            <w:tcW w:w="1311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  <w:r w:rsidRPr="006C5EBC">
              <w:rPr>
                <w:rFonts w:cs="Times New Roman"/>
                <w:sz w:val="24"/>
                <w:szCs w:val="24"/>
              </w:rPr>
              <w:t xml:space="preserve">  2022</w:t>
            </w: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2023</w:t>
            </w:r>
          </w:p>
        </w:tc>
      </w:tr>
      <w:tr w:rsidR="00CF607A" w:rsidRPr="006C5EBC" w:rsidTr="004E2D64">
        <w:tc>
          <w:tcPr>
            <w:tcW w:w="534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Сафонова И.В.</w:t>
            </w:r>
          </w:p>
        </w:tc>
        <w:tc>
          <w:tcPr>
            <w:tcW w:w="3402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ОГБУ ДПО КИРО</w:t>
            </w:r>
          </w:p>
        </w:tc>
        <w:tc>
          <w:tcPr>
            <w:tcW w:w="1311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  <w:r w:rsidRPr="006C5EBC">
              <w:rPr>
                <w:rFonts w:cs="Times New Roman"/>
                <w:sz w:val="24"/>
                <w:szCs w:val="24"/>
              </w:rPr>
              <w:t xml:space="preserve">  2022</w:t>
            </w:r>
          </w:p>
        </w:tc>
      </w:tr>
      <w:tr w:rsidR="00CF607A" w:rsidRPr="006C5EBC" w:rsidTr="004E2D64">
        <w:tc>
          <w:tcPr>
            <w:tcW w:w="534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Годовников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C5EBC">
              <w:rPr>
                <w:rFonts w:cs="Times New Roman"/>
                <w:sz w:val="24"/>
                <w:szCs w:val="24"/>
              </w:rPr>
              <w:t>Г.</w:t>
            </w:r>
            <w:r>
              <w:rPr>
                <w:rFonts w:cs="Times New Roman"/>
                <w:sz w:val="24"/>
                <w:szCs w:val="24"/>
              </w:rPr>
              <w:t>В.</w:t>
            </w:r>
          </w:p>
        </w:tc>
        <w:tc>
          <w:tcPr>
            <w:tcW w:w="3402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 в работе учителя физической культуры»</w:t>
            </w:r>
          </w:p>
        </w:tc>
        <w:tc>
          <w:tcPr>
            <w:tcW w:w="1311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  <w:r w:rsidRPr="006C5EBC">
              <w:rPr>
                <w:rFonts w:cs="Times New Roman"/>
                <w:sz w:val="24"/>
                <w:szCs w:val="24"/>
              </w:rPr>
              <w:t xml:space="preserve">  2022</w:t>
            </w:r>
          </w:p>
        </w:tc>
      </w:tr>
      <w:tr w:rsidR="00CF607A" w:rsidRPr="006C5EBC" w:rsidTr="004E2D64">
        <w:tc>
          <w:tcPr>
            <w:tcW w:w="534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Бабынина Л.А.</w:t>
            </w:r>
          </w:p>
        </w:tc>
        <w:tc>
          <w:tcPr>
            <w:tcW w:w="3402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«Педагогические практики формирования и оценки функциональной грамотности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  <w:r w:rsidRPr="006C5EBC">
              <w:rPr>
                <w:rFonts w:cs="Times New Roman"/>
                <w:sz w:val="24"/>
                <w:szCs w:val="24"/>
              </w:rPr>
              <w:t xml:space="preserve">  2022</w:t>
            </w:r>
          </w:p>
        </w:tc>
      </w:tr>
      <w:tr w:rsidR="00CF607A" w:rsidTr="004E2D64">
        <w:tc>
          <w:tcPr>
            <w:tcW w:w="534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Булгакова Г.П.</w:t>
            </w:r>
          </w:p>
        </w:tc>
        <w:tc>
          <w:tcPr>
            <w:tcW w:w="3402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«Особенности преподавания учебный предметов «Родной (русский) язык и «Родная (русская) литература» в условиях реализации ФГОС ООО</w:t>
            </w:r>
          </w:p>
        </w:tc>
        <w:tc>
          <w:tcPr>
            <w:tcW w:w="1311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2023</w:t>
            </w:r>
          </w:p>
        </w:tc>
      </w:tr>
      <w:tr w:rsidR="00CF607A" w:rsidTr="004E2D64">
        <w:tc>
          <w:tcPr>
            <w:tcW w:w="534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Мищенко Г.Н.</w:t>
            </w:r>
          </w:p>
        </w:tc>
        <w:tc>
          <w:tcPr>
            <w:tcW w:w="3402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Библиотечно-информационное обслуживание в ОО на современном этапе</w:t>
            </w: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Реализация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деятельности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15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2023</w:t>
            </w: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</w:p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Апрель 2023</w:t>
            </w:r>
          </w:p>
        </w:tc>
      </w:tr>
      <w:tr w:rsidR="00CF607A" w:rsidTr="004E2D64">
        <w:tc>
          <w:tcPr>
            <w:tcW w:w="534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Разуваева С.М.</w:t>
            </w:r>
          </w:p>
        </w:tc>
        <w:tc>
          <w:tcPr>
            <w:tcW w:w="3402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Подготовка специалистов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для участия  в работе предметных комиссий при проведении итоговой аттестации по образовательным программам ООО в курской области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 2023 г. (русский язык)</w:t>
            </w:r>
          </w:p>
        </w:tc>
        <w:tc>
          <w:tcPr>
            <w:tcW w:w="1311" w:type="dxa"/>
          </w:tcPr>
          <w:p w:rsidR="00CF607A" w:rsidRPr="006C5EBC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  2023</w:t>
            </w:r>
          </w:p>
        </w:tc>
      </w:tr>
      <w:tr w:rsidR="00CF607A" w:rsidTr="004E2D64">
        <w:tc>
          <w:tcPr>
            <w:tcW w:w="534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Харина Л.А.</w:t>
            </w:r>
          </w:p>
        </w:tc>
        <w:tc>
          <w:tcPr>
            <w:tcW w:w="3402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специалистов для участия  в работе предметных комиссий при проведении итоговой аттестации по образовательным программам ООО в курской области в 2023 г.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311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2023</w:t>
            </w:r>
          </w:p>
        </w:tc>
      </w:tr>
      <w:tr w:rsidR="00CF607A" w:rsidTr="004E2D64">
        <w:tc>
          <w:tcPr>
            <w:tcW w:w="534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Никитина Т.И.</w:t>
            </w:r>
          </w:p>
        </w:tc>
        <w:tc>
          <w:tcPr>
            <w:tcW w:w="3402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Подготовка специалистов для участия  в работе предметных комиссий при проведении итоговой аттестации по образовательным программам ООО в курской области в 2023 г.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cs="Times New Roman"/>
                <w:sz w:val="24"/>
                <w:szCs w:val="24"/>
              </w:rPr>
              <w:t>биология)</w:t>
            </w:r>
          </w:p>
        </w:tc>
        <w:tc>
          <w:tcPr>
            <w:tcW w:w="1311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2023</w:t>
            </w:r>
          </w:p>
        </w:tc>
      </w:tr>
      <w:tr w:rsidR="00CF607A" w:rsidTr="004E2D64">
        <w:tc>
          <w:tcPr>
            <w:tcW w:w="534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Алфёрова Н.А.</w:t>
            </w:r>
          </w:p>
        </w:tc>
        <w:tc>
          <w:tcPr>
            <w:tcW w:w="3402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Современные подходы детей с расстройствами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аутистического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спектра</w:t>
            </w:r>
          </w:p>
        </w:tc>
        <w:tc>
          <w:tcPr>
            <w:tcW w:w="1311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2023</w:t>
            </w:r>
          </w:p>
        </w:tc>
      </w:tr>
      <w:tr w:rsidR="00CF607A" w:rsidTr="004E2D64">
        <w:tc>
          <w:tcPr>
            <w:tcW w:w="534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3402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обучения детей с ОВЗ по обновленному ФГОС ООО</w:t>
            </w:r>
          </w:p>
        </w:tc>
        <w:tc>
          <w:tcPr>
            <w:tcW w:w="1311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2023</w:t>
            </w:r>
          </w:p>
        </w:tc>
      </w:tr>
      <w:tr w:rsidR="00CF607A" w:rsidTr="004E2D64">
        <w:tc>
          <w:tcPr>
            <w:tcW w:w="534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Чепурная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402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обучения детей с ОВЗ по обновленному ФГОС ООО</w:t>
            </w:r>
          </w:p>
        </w:tc>
        <w:tc>
          <w:tcPr>
            <w:tcW w:w="1311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2023</w:t>
            </w:r>
          </w:p>
        </w:tc>
      </w:tr>
      <w:tr w:rsidR="00CF607A" w:rsidTr="004E2D64">
        <w:tc>
          <w:tcPr>
            <w:tcW w:w="534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Свинарева Т.А.</w:t>
            </w:r>
          </w:p>
        </w:tc>
        <w:tc>
          <w:tcPr>
            <w:tcW w:w="3402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 в работе учителя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CF607A" w:rsidRDefault="00CF607A" w:rsidP="004E2D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Май 2023 </w:t>
            </w:r>
          </w:p>
        </w:tc>
      </w:tr>
    </w:tbl>
    <w:p w:rsidR="00B2380E" w:rsidRPr="007F6909" w:rsidRDefault="00B2380E" w:rsidP="00A5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2.7. Качество учебно-методического обеспечения (степень разработанности учебно-методической документации, влияние на осуществление образовательного процесса)</w:t>
      </w: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работа, значение которой резко возрастает в современных условиях. Роль методической работы становится одной из главных составляющих педагогического процесса в связи с переходом школы кновым ФГОС и необходимостью оперативного реагирования на быстро меняющиеся требования общества к результатам, процессу и условиям обучения в школе.</w:t>
      </w: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Главная задача методической работы – создание таких условий, в которых бы учитель и педагогический коллектив в целом просто не могли бы работать некачественно. </w:t>
      </w: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Стратегическая цель школы - повысить эффективность и качество учебно-воспитательного процесса в условиях введения ФГОС.</w:t>
      </w:r>
    </w:p>
    <w:p w:rsidR="00B2380E" w:rsidRPr="005B2F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F0E">
        <w:rPr>
          <w:rFonts w:ascii="Times New Roman" w:hAnsi="Times New Roman" w:cs="Times New Roman"/>
          <w:sz w:val="24"/>
          <w:szCs w:val="24"/>
        </w:rPr>
        <w:t xml:space="preserve">Согласно стратегической цели определена методическая проблема школы: </w:t>
      </w:r>
      <w:r w:rsidR="005B2F0E" w:rsidRPr="005B2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«Формирование профессиональной компетентности педагога как  условие повышения качества образования при  реализации ФГОС НОО </w:t>
      </w:r>
      <w:proofErr w:type="gramStart"/>
      <w:r w:rsidR="005B2F0E" w:rsidRPr="005B2F0E">
        <w:rPr>
          <w:rFonts w:ascii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="005B2F0E" w:rsidRPr="005B2F0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B2380E">
        <w:rPr>
          <w:b/>
        </w:rPr>
        <w:lastRenderedPageBreak/>
        <w:t>В 20</w:t>
      </w:r>
      <w:r w:rsidR="00A25EA2">
        <w:rPr>
          <w:b/>
        </w:rPr>
        <w:t>2</w:t>
      </w:r>
      <w:r w:rsidR="00C06BA8">
        <w:rPr>
          <w:b/>
        </w:rPr>
        <w:t>2</w:t>
      </w:r>
      <w:r w:rsidRPr="00B2380E">
        <w:rPr>
          <w:b/>
        </w:rPr>
        <w:t>-20</w:t>
      </w:r>
      <w:r w:rsidR="008F50CF">
        <w:rPr>
          <w:b/>
        </w:rPr>
        <w:t>2</w:t>
      </w:r>
      <w:r w:rsidR="00C06BA8">
        <w:rPr>
          <w:b/>
        </w:rPr>
        <w:t>3</w:t>
      </w:r>
      <w:r w:rsidRPr="00B2380E">
        <w:t xml:space="preserve"> учебном году в рамках методической деятельности школы были определены следующие </w:t>
      </w:r>
      <w:r w:rsidRPr="00B2380E">
        <w:rPr>
          <w:b/>
        </w:rPr>
        <w:t>задачи:</w:t>
      </w:r>
    </w:p>
    <w:p w:rsidR="00C54EF1" w:rsidRPr="0013536C" w:rsidRDefault="00C54EF1" w:rsidP="00A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90DE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3536C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="00A90DE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5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темой </w:t>
      </w:r>
      <w:r w:rsidR="00A90DEF" w:rsidRPr="00A90DE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90DEF" w:rsidRPr="00A90D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Формирование профессиональной компетентности педагога как  условие повышения качества образования при  реализации ФГОС НОО </w:t>
      </w:r>
      <w:proofErr w:type="gramStart"/>
      <w:r w:rsidR="00A90DEF" w:rsidRPr="00A90D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ООО</w:t>
      </w:r>
      <w:proofErr w:type="gramEnd"/>
      <w:r w:rsidR="00A90DEF" w:rsidRPr="00A90D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». </w:t>
      </w:r>
    </w:p>
    <w:p w:rsidR="00C54EF1" w:rsidRPr="0013536C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2. Научно-методическое обеспечение изучения и реализации ФГОС, создание необходимых условий для внедрения инноваций в УВП, реализации образовательной программы, программы развития школы.</w:t>
      </w:r>
    </w:p>
    <w:p w:rsidR="00C54EF1" w:rsidRPr="0013536C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3. Создание </w:t>
      </w:r>
      <w:proofErr w:type="spellStart"/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внутришкольной</w:t>
      </w:r>
      <w:proofErr w:type="spellEnd"/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системы повышения квалификации на основе самообразования и обобщения опыта.</w:t>
      </w:r>
    </w:p>
    <w:p w:rsidR="00C54EF1" w:rsidRPr="0013536C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4. Развитие и совершенствование системы педагогической поддержки одаренных учащихся.</w:t>
      </w:r>
    </w:p>
    <w:p w:rsidR="00C54EF1" w:rsidRPr="0013536C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5</w:t>
      </w: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C54EF1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6</w:t>
      </w: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. Использование инновационных технологий для повышения качества образования.</w:t>
      </w:r>
    </w:p>
    <w:p w:rsidR="00C54EF1" w:rsidRPr="005B2F0E" w:rsidRDefault="00C54EF1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7.</w:t>
      </w:r>
      <w:r w:rsidRPr="006E0142">
        <w:rPr>
          <w:rFonts w:ascii="Times New Roman" w:hAnsi="Times New Roman" w:cs="Times New Roman"/>
          <w:sz w:val="24"/>
          <w:szCs w:val="24"/>
        </w:rPr>
        <w:t>Поддерживать культурно-образовательные инициативы коллектива, осуществлять сопровождение исследовательской, проектной и  инновационной деятельности, стимулировать творческую инициативу педагогов через организацию и осуществление сопровождения аттестации педагогических кадров, мотивации педагогов  к обмену и диссеминации передового педагогического опыта.</w:t>
      </w:r>
    </w:p>
    <w:p w:rsidR="00C54EF1" w:rsidRPr="007349F3" w:rsidRDefault="00C54EF1" w:rsidP="00A54CF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решения поставленных задач созданы следующие условия: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составлен и утвержден учебный план, позволяющий обеспечить уровень освоения стандартов начального, основного и среднего общего образования;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составлен план методической работы;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утверждены планы работы школьных методических объединений, методического совета в соответствии с утвержденной методической темой;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утвержден план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К, как одно из условий эффективной работы;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проведены мероприятия по улучшению материально – технической базы кабинетов.</w:t>
      </w:r>
    </w:p>
    <w:p w:rsidR="00C54EF1" w:rsidRPr="007349F3" w:rsidRDefault="00C54EF1" w:rsidP="00A54CF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 соответствии с задачами методическая работа школы осуществлялась по следующим направлениям деятельности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C54EF1" w:rsidRPr="007349F3" w:rsidRDefault="00C54EF1" w:rsidP="002A0C1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с педагогическими кадрами: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Кадровый состав;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Повышение квалификации педагогических работников школы;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Аттестация педагогических работников.</w:t>
      </w:r>
    </w:p>
    <w:p w:rsidR="00C54EF1" w:rsidRPr="007349F3" w:rsidRDefault="00C54EF1" w:rsidP="002A0C10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методического совета и школьных методических объединений: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Тематические педагогические советы, семинары.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Предметные недели;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Открытые уроки.</w:t>
      </w:r>
    </w:p>
    <w:p w:rsidR="00C54EF1" w:rsidRPr="007349F3" w:rsidRDefault="00C54EF1" w:rsidP="002A0C1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Информационное обеспечение методической работы.</w:t>
      </w:r>
    </w:p>
    <w:p w:rsidR="00C54EF1" w:rsidRPr="007349F3" w:rsidRDefault="00C54EF1" w:rsidP="002A0C1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с вновь прибывшими учителями и молодыми специалистами.</w:t>
      </w:r>
    </w:p>
    <w:p w:rsidR="00C54EF1" w:rsidRPr="007349F3" w:rsidRDefault="00C54EF1" w:rsidP="002A0C1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с учащимися.</w:t>
      </w:r>
    </w:p>
    <w:p w:rsidR="00B2380E" w:rsidRPr="00B2380E" w:rsidRDefault="00B2380E" w:rsidP="00A54CF2">
      <w:pPr>
        <w:pStyle w:val="a6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B2380E">
        <w:rPr>
          <w:rStyle w:val="a5"/>
          <w:color w:val="000000"/>
          <w:shd w:val="clear" w:color="auto" w:fill="FFFFFF"/>
        </w:rPr>
        <w:t>Ожидаемые результаты работы над единой методической темой:</w:t>
      </w:r>
    </w:p>
    <w:p w:rsidR="00B2380E" w:rsidRPr="00B2380E" w:rsidRDefault="00B2380E" w:rsidP="002A0C10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2380E">
        <w:rPr>
          <w:color w:val="000000"/>
          <w:shd w:val="clear" w:color="auto" w:fill="FFFFFF"/>
        </w:rPr>
        <w:t>повышение уровня научно-теоретической подготовки и мастерства учителя;</w:t>
      </w:r>
    </w:p>
    <w:p w:rsidR="00B2380E" w:rsidRPr="00B2380E" w:rsidRDefault="00B2380E" w:rsidP="002A0C10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2380E">
        <w:rPr>
          <w:color w:val="000000"/>
          <w:shd w:val="clear" w:color="auto" w:fill="FFFFFF"/>
        </w:rPr>
        <w:t>совершенствование образовательного процесса в свете требований ФГОС;</w:t>
      </w:r>
    </w:p>
    <w:p w:rsidR="00B2380E" w:rsidRPr="00B2380E" w:rsidRDefault="00B2380E" w:rsidP="002A0C10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2380E">
        <w:rPr>
          <w:color w:val="000000"/>
          <w:shd w:val="clear" w:color="auto" w:fill="FFFFFF"/>
        </w:rPr>
        <w:t>внедрение в практическую деятельность системно - деятельностного подхода;</w:t>
      </w:r>
    </w:p>
    <w:p w:rsidR="00B2380E" w:rsidRPr="00B2380E" w:rsidRDefault="00B2380E" w:rsidP="002A0C1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8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 </w:t>
      </w:r>
      <w:r w:rsidRPr="00B238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238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уровня профессиональной компетентности педагогов.</w:t>
      </w: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80E">
        <w:rPr>
          <w:rFonts w:ascii="Times New Roman" w:eastAsia="Calibri" w:hAnsi="Times New Roman" w:cs="Times New Roman"/>
          <w:sz w:val="24"/>
          <w:szCs w:val="24"/>
        </w:rPr>
        <w:t xml:space="preserve">Введение ФГОС  является сложным и многоплановым  процессом. </w:t>
      </w: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80E">
        <w:rPr>
          <w:rFonts w:ascii="Times New Roman" w:eastAsia="Calibri" w:hAnsi="Times New Roman" w:cs="Times New Roman"/>
          <w:sz w:val="24"/>
          <w:szCs w:val="24"/>
        </w:rPr>
        <w:t>Важнейшим фактором, обеспечивающим его успешность, является системность подготовки к введению ФГОС и комплексность всех видов сопровождения (обеспечения) введения ФГОС.</w:t>
      </w: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80E">
        <w:rPr>
          <w:rFonts w:ascii="Times New Roman" w:eastAsia="Calibri" w:hAnsi="Times New Roman" w:cs="Times New Roman"/>
          <w:sz w:val="24"/>
          <w:szCs w:val="24"/>
        </w:rPr>
        <w:t xml:space="preserve">Важнейшим требованием к подготовке и обеспечению введения ФГОС  является постоянное научное и методическое сопровождение, включая консультирование всех участников данного процесса.  </w:t>
      </w: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80E">
        <w:rPr>
          <w:rFonts w:ascii="Times New Roman" w:eastAsia="Calibri" w:hAnsi="Times New Roman" w:cs="Times New Roman"/>
          <w:sz w:val="24"/>
          <w:szCs w:val="24"/>
        </w:rPr>
        <w:t xml:space="preserve">Особое внимание должно быть уделено повышению квалификации методического корпуса. 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lastRenderedPageBreak/>
        <w:t>Методическая деятельность школы определялась следующими формами работы: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тематические педагогические Советы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методические семинары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работа методического совета школы;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работа методических объединений;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конференции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мастер-классы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круглые столы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работа учителей над темами самообразования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фестивали открытых уроков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участие в конкурсах профессионального мастерства</w:t>
      </w:r>
    </w:p>
    <w:p w:rsidR="00C54EF1" w:rsidRDefault="00C54EF1" w:rsidP="00A54C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54EF1" w:rsidRPr="007349F3" w:rsidRDefault="00C54EF1" w:rsidP="00A54CF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Важная роль в управлении методической работой в школе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A25D11" w:rsidRPr="005B2F0E" w:rsidRDefault="00B2380E" w:rsidP="00A54C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color w:val="000000"/>
          <w:sz w:val="24"/>
          <w:szCs w:val="24"/>
        </w:rPr>
        <w:t>Методический совет школы определяет стратегию проведения методической работы школы, дает рекомендации по планированию, содержанию и формам работы, готовит аттестационные материалы, контролирует деятельность школьных методических объединений, регулярно проводит инструктивно – методические совещания.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80E">
        <w:rPr>
          <w:rFonts w:ascii="Times New Roman" w:hAnsi="Times New Roman" w:cs="Times New Roman"/>
          <w:sz w:val="24"/>
          <w:szCs w:val="24"/>
          <w:u w:val="single"/>
        </w:rPr>
        <w:t>Цели работы методического совета:</w:t>
      </w:r>
    </w:p>
    <w:p w:rsidR="00B2380E" w:rsidRPr="00B2380E" w:rsidRDefault="00B2380E" w:rsidP="002A0C1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Координировать работу методических объединений школы над методической темой.</w:t>
      </w:r>
    </w:p>
    <w:p w:rsidR="00B2380E" w:rsidRPr="00B2380E" w:rsidRDefault="00B2380E" w:rsidP="002A0C1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Рассматривать актуальные проблемы, от решения которых зависит эффективность и результативность обучения и воспитания учащихся образовательного учреждения.</w:t>
      </w:r>
    </w:p>
    <w:p w:rsidR="00B2380E" w:rsidRPr="00B2380E" w:rsidRDefault="00B2380E" w:rsidP="002A0C1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Способствовать совершенствованию профессионального мастерства учителей, росту их творческого потенциала.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80E">
        <w:rPr>
          <w:rFonts w:ascii="Times New Roman" w:hAnsi="Times New Roman" w:cs="Times New Roman"/>
          <w:sz w:val="24"/>
          <w:szCs w:val="24"/>
          <w:u w:val="single"/>
        </w:rPr>
        <w:t>Задачи работы методического совета школы:</w:t>
      </w:r>
    </w:p>
    <w:p w:rsidR="00B2380E" w:rsidRPr="00B2380E" w:rsidRDefault="00B2380E" w:rsidP="002A0C1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Проблемный анализ состояния и оценка учебно-воспитательного процесса школы.</w:t>
      </w:r>
    </w:p>
    <w:p w:rsidR="00B2380E" w:rsidRPr="00B2380E" w:rsidRDefault="00B2380E" w:rsidP="002A0C1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Изучение результативности деятельности методических объединений школы.</w:t>
      </w:r>
    </w:p>
    <w:p w:rsidR="00C54EF1" w:rsidRPr="00A25D11" w:rsidRDefault="00B2380E" w:rsidP="002A0C1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Создание условий для удовлетворения информационных, учебно-методических, организационно-педагогических и образовательных потребностей школы.</w:t>
      </w:r>
    </w:p>
    <w:p w:rsidR="00C54EF1" w:rsidRDefault="00C54EF1" w:rsidP="00A54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а также с необходимостью рационального, оперативного и творческого использования новых технологий обучения, современных методик, приемов и форм обучения.</w:t>
      </w:r>
    </w:p>
    <w:p w:rsidR="008F50CF" w:rsidRPr="008F50CF" w:rsidRDefault="008F50CF" w:rsidP="008F50C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методического совета проходила в соответствии с Положением о методическом совете и Положением о методическом объединении, а также в соответствии с планом методической работы школы на 20</w:t>
      </w:r>
      <w:r w:rsidR="00C06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22</w:t>
      </w: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-202</w:t>
      </w:r>
      <w:r w:rsidR="00C06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учебный год.</w:t>
      </w:r>
    </w:p>
    <w:p w:rsidR="008F50CF" w:rsidRPr="008F50CF" w:rsidRDefault="008F50CF" w:rsidP="008F50C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</w:pPr>
      <w:r w:rsidRPr="008F50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> Методический совет в течение учебного года разрабатывал основные направления методической работы. На заседаниях были проанализировать и</w:t>
      </w:r>
      <w:r w:rsidR="00A25EA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 xml:space="preserve">тоги аттестации </w:t>
      </w:r>
      <w:r w:rsidR="00C06B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>2022</w:t>
      </w:r>
      <w:r w:rsidRPr="008F50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 xml:space="preserve"> – 20</w:t>
      </w:r>
      <w:r w:rsidR="00C06B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 xml:space="preserve">23 </w:t>
      </w:r>
      <w:r w:rsidRPr="008F50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>учебного года, проведение и организация школьного и муниципальных туров предметных олимпиад.  Рассмотрены  вопросы: «</w:t>
      </w:r>
      <w:r w:rsidRPr="008F50CF">
        <w:rPr>
          <w:rFonts w:ascii="Times New Roman" w:eastAsia="Times New Roman" w:hAnsi="Times New Roman" w:cs="Times New Roman"/>
          <w:sz w:val="24"/>
          <w:szCs w:val="24"/>
        </w:rPr>
        <w:t>Организация работы с одаренными детьми», «Введение ФГОС второго поколения. Изучение документации по введению ФГОС в основную школу», «Нормативно-правовые и организационно-методические  ресурсы индивидуального итогового проекта ученик</w:t>
      </w:r>
      <w:proofErr w:type="gramStart"/>
      <w:r w:rsidRPr="008F50CF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8F50CF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8F50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«</w:t>
      </w:r>
      <w:r w:rsidRPr="008F50CF"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</w:rPr>
        <w:t>Итоги районных  предметных олимпиад школьников»,</w:t>
      </w:r>
      <w:r w:rsidR="00C06BA8"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</w:rPr>
        <w:t xml:space="preserve"> </w:t>
      </w:r>
      <w:r w:rsidRPr="008F50CF"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</w:rPr>
        <w:t>«О подготовке к промежуточной и государственной  итоговой аттестации учащихся»,</w:t>
      </w:r>
    </w:p>
    <w:p w:rsidR="008F50CF" w:rsidRPr="008F50CF" w:rsidRDefault="008F50CF" w:rsidP="008F50C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Высшей формой коллективной методической работы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8F50CF" w:rsidRPr="008F50CF" w:rsidRDefault="008F50CF" w:rsidP="008F50C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 прошлый год </w:t>
      </w:r>
      <w:proofErr w:type="gramStart"/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проведены</w:t>
      </w:r>
      <w:proofErr w:type="gramEnd"/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3 тематических педсовета: </w:t>
      </w:r>
      <w:r w:rsidRPr="008F50CF">
        <w:rPr>
          <w:rFonts w:ascii="Times New Roman" w:eastAsia="Times New Roman" w:hAnsi="Times New Roman" w:cs="Times New Roman"/>
          <w:sz w:val="24"/>
          <w:szCs w:val="24"/>
        </w:rPr>
        <w:t>«Введение ФГОС СОО»,</w:t>
      </w:r>
      <w:r w:rsidRPr="008F50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r w:rsidRPr="008F5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качества образовательного процесса через усиление практической </w:t>
      </w:r>
      <w:r w:rsidRPr="008F50C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направленности уроков и занятий внеурочной деятельности», «Современные подходы к организации образовательного процесса в условиях реализации ФГОС ООО». </w:t>
      </w:r>
    </w:p>
    <w:p w:rsidR="00325F23" w:rsidRPr="008F50CF" w:rsidRDefault="00325F23" w:rsidP="008F50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B63991" w:rsidRPr="00B63991" w:rsidRDefault="00B63991" w:rsidP="00B639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A5098" w:rsidRDefault="00C54EF1" w:rsidP="00A54C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школе работают 3 предметных методических объединения учителей: начальных кл</w:t>
      </w:r>
      <w:r w:rsidR="00F33B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ассов,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естественно – матем</w:t>
      </w:r>
      <w:r w:rsidR="00F33B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атического и эстетического цикл,</w:t>
      </w:r>
      <w:r w:rsidRPr="005938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гуманитарного цикла</w:t>
      </w:r>
      <w:r w:rsidR="007006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</w:t>
      </w:r>
      <w:r w:rsidR="0070062B" w:rsidRPr="007006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методическое объединение классных руководителей</w:t>
      </w:r>
      <w:r w:rsidRPr="007006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0062B" w:rsidRDefault="0070062B" w:rsidP="00A54C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pPr w:leftFromText="180" w:rightFromText="180" w:vertAnchor="text" w:horzAnchor="margin" w:tblpX="392" w:tblpY="5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9"/>
        <w:gridCol w:w="4205"/>
      </w:tblGrid>
      <w:tr w:rsidR="0070062B" w:rsidRPr="00653A6A" w:rsidTr="00184AEE">
        <w:trPr>
          <w:trHeight w:val="191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70062B" w:rsidRPr="00653A6A" w:rsidTr="00184AEE">
        <w:trPr>
          <w:trHeight w:val="583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2B" w:rsidRPr="00C4498E" w:rsidRDefault="005F1527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70062B" w:rsidRPr="00C4498E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/>
                  <w:sz w:val="24"/>
                  <w:szCs w:val="24"/>
                </w:rPr>
                <w:t>Школьное методическое объединение</w:t>
              </w:r>
              <w:r w:rsidR="0070062B" w:rsidRPr="00C4498E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/>
                  <w:sz w:val="24"/>
                  <w:szCs w:val="24"/>
                </w:rPr>
                <w:br/>
                <w:t>учителей начальных</w:t>
              </w:r>
            </w:hyperlink>
            <w:r w:rsidR="0070062B" w:rsidRPr="00C4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Первушева</w:t>
            </w:r>
            <w:proofErr w:type="spellEnd"/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Николаевна,</w:t>
            </w:r>
          </w:p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  <w:tr w:rsidR="0070062B" w:rsidRPr="00653A6A" w:rsidTr="00184AEE">
        <w:trPr>
          <w:trHeight w:val="583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2B" w:rsidRPr="00C4498E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Школьное методическое объединение</w:t>
            </w: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br/>
            </w: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учителей гуманитарного цикла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Бабынина Людмила Васильевна,</w:t>
            </w:r>
          </w:p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  <w:tr w:rsidR="0070062B" w:rsidRPr="00653A6A" w:rsidTr="00184AEE">
        <w:trPr>
          <w:trHeight w:val="784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2B" w:rsidRPr="00C4498E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Школьное методическое объединение</w:t>
            </w: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br/>
            </w: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учителей естественно-математического  и эстетического цикла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Мишустина</w:t>
            </w:r>
            <w:proofErr w:type="spellEnd"/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Сергеевна,</w:t>
            </w:r>
          </w:p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  <w:tr w:rsidR="0070062B" w:rsidRPr="00653A6A" w:rsidTr="00184AEE">
        <w:trPr>
          <w:trHeight w:val="531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C4498E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Школьное </w:t>
            </w:r>
            <w:bookmarkStart w:id="0" w:name="_Hlk94779224"/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методическое объединение классных руководителей</w:t>
            </w:r>
            <w:bookmarkEnd w:id="0"/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Чепурная Лариса Ивановна,</w:t>
            </w:r>
          </w:p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</w:tbl>
    <w:p w:rsidR="007A5098" w:rsidRDefault="007A5098" w:rsidP="00A54C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2380E" w:rsidRPr="00F33B7D" w:rsidRDefault="00C54EF1" w:rsidP="00A54C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Основная цель работы ШМО – повышение качества образования школьников через освоение и внедрение современных педагогических технологий</w:t>
      </w:r>
      <w:proofErr w:type="gramStart"/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8F50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</w:t>
      </w:r>
      <w:proofErr w:type="gramEnd"/>
      <w:r w:rsidR="008F50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ффективное введение ФГОС НОО, 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ООО</w:t>
      </w:r>
      <w:r w:rsidR="008F50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СОО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Главной задачей работы методических объединений являлось оказание помощи учителям в совершенствовании педагогического мастерства. Каждое методическое объединение имеет свой план работы, в соответствии с темой и целью методической работы школы.  Вопросы, рассматриваемые на МО,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</w:t>
      </w:r>
      <w:proofErr w:type="gramStart"/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.К</w:t>
      </w:r>
      <w:proofErr w:type="gramEnd"/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аждый учитель работает над своей темой самообразования, с наработками делятся на заседаниях педсовета, МС. В рамках работы школьных методических объединениях обсуждаются наиболее актуальные для преподавания проблемы.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ШМО: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Работа с образовательными программами (ФГОС </w:t>
      </w:r>
      <w:r w:rsidR="008F50CF">
        <w:rPr>
          <w:rFonts w:ascii="Times New Roman" w:hAnsi="Times New Roman"/>
          <w:sz w:val="24"/>
          <w:szCs w:val="24"/>
        </w:rPr>
        <w:t xml:space="preserve"> НОО,</w:t>
      </w:r>
      <w:r w:rsidRPr="00B2380E">
        <w:rPr>
          <w:rFonts w:ascii="Times New Roman" w:hAnsi="Times New Roman"/>
          <w:sz w:val="24"/>
          <w:szCs w:val="24"/>
        </w:rPr>
        <w:t xml:space="preserve"> ООО</w:t>
      </w:r>
      <w:r w:rsidR="008F50CF">
        <w:rPr>
          <w:rFonts w:ascii="Times New Roman" w:hAnsi="Times New Roman"/>
          <w:sz w:val="24"/>
          <w:szCs w:val="24"/>
        </w:rPr>
        <w:t xml:space="preserve"> и СОО</w:t>
      </w:r>
      <w:r w:rsidRPr="00B2380E">
        <w:rPr>
          <w:rFonts w:ascii="Times New Roman" w:hAnsi="Times New Roman"/>
          <w:sz w:val="24"/>
          <w:szCs w:val="24"/>
        </w:rPr>
        <w:t>).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Организация образовательного процесса в соответствии с требованиями ФГОС.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Овладение современными педагогическими технологиями в организации учебно-воспитательного процесса.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Методики работы по ликвидации пробелов в знаниях учащихся.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Организация промежуточного и итогового контроля.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Организация работы учителей по темам самообразования и анализ проделанной работы (творческие отчёты).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Организация  и проведение фестивалей открытых уроков.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Обобщение опыта работы  учителей - творческие отчеты  и мастер-классы на заседаниях   ШМО.</w:t>
      </w: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В 20</w:t>
      </w:r>
      <w:r w:rsidR="006E6925">
        <w:rPr>
          <w:rFonts w:ascii="Times New Roman" w:hAnsi="Times New Roman" w:cs="Times New Roman"/>
          <w:sz w:val="24"/>
          <w:szCs w:val="24"/>
        </w:rPr>
        <w:t>21</w:t>
      </w:r>
      <w:r w:rsidRPr="00B2380E">
        <w:rPr>
          <w:rFonts w:ascii="Times New Roman" w:hAnsi="Times New Roman" w:cs="Times New Roman"/>
          <w:sz w:val="24"/>
          <w:szCs w:val="24"/>
        </w:rPr>
        <w:t>-20</w:t>
      </w:r>
      <w:r w:rsidR="006E6925">
        <w:rPr>
          <w:rFonts w:ascii="Times New Roman" w:hAnsi="Times New Roman" w:cs="Times New Roman"/>
          <w:sz w:val="24"/>
          <w:szCs w:val="24"/>
        </w:rPr>
        <w:t>22</w:t>
      </w:r>
      <w:r w:rsidRPr="00B2380E">
        <w:rPr>
          <w:rFonts w:ascii="Times New Roman" w:hAnsi="Times New Roman" w:cs="Times New Roman"/>
          <w:sz w:val="24"/>
          <w:szCs w:val="24"/>
        </w:rPr>
        <w:t xml:space="preserve"> учебном году  предметные  методические объединения провели по 5  заседаний, на которых  рассматривались вопросы, связанные с введением ФГОС ООО в 5 </w:t>
      </w:r>
      <w:r w:rsidR="00F33B7D">
        <w:rPr>
          <w:rFonts w:ascii="Times New Roman" w:hAnsi="Times New Roman" w:cs="Times New Roman"/>
          <w:sz w:val="24"/>
          <w:szCs w:val="24"/>
        </w:rPr>
        <w:t xml:space="preserve">- </w:t>
      </w:r>
      <w:r w:rsidR="00B63991">
        <w:rPr>
          <w:rFonts w:ascii="Times New Roman" w:hAnsi="Times New Roman" w:cs="Times New Roman"/>
          <w:sz w:val="24"/>
          <w:szCs w:val="24"/>
        </w:rPr>
        <w:t>9</w:t>
      </w:r>
      <w:r w:rsidRPr="00B2380E">
        <w:rPr>
          <w:rFonts w:ascii="Times New Roman" w:hAnsi="Times New Roman" w:cs="Times New Roman"/>
          <w:sz w:val="24"/>
          <w:szCs w:val="24"/>
        </w:rPr>
        <w:t>класс</w:t>
      </w:r>
      <w:r w:rsidR="00DA1F93">
        <w:rPr>
          <w:rFonts w:ascii="Times New Roman" w:hAnsi="Times New Roman" w:cs="Times New Roman"/>
          <w:sz w:val="24"/>
          <w:szCs w:val="24"/>
        </w:rPr>
        <w:t>ах</w:t>
      </w:r>
      <w:r w:rsidRPr="00B2380E">
        <w:rPr>
          <w:rFonts w:ascii="Times New Roman" w:hAnsi="Times New Roman" w:cs="Times New Roman"/>
          <w:sz w:val="24"/>
          <w:szCs w:val="24"/>
        </w:rPr>
        <w:t xml:space="preserve">,  велось обсуждение  образовательных  программ, знакомство с современными педагогическими технологиями, изучение опыта педагогической деятельности коллег, выступления   учителей по темам самообразования, обмен опытом  через посещение  открытых уроков. На заседаниях  ШМО учителя предметники делились  своими </w:t>
      </w:r>
      <w:r w:rsidRPr="00B2380E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методическими разработками, методами работы с одаренными детьми, формами проведения фестивалей открытых уроков. </w:t>
      </w:r>
    </w:p>
    <w:p w:rsidR="00B2380E" w:rsidRDefault="00B2380E" w:rsidP="00A54CF2">
      <w:pPr>
        <w:pStyle w:val="a6"/>
        <w:shd w:val="clear" w:color="auto" w:fill="FFFFFF"/>
        <w:spacing w:before="0" w:beforeAutospacing="0" w:after="0" w:afterAutospacing="0"/>
        <w:jc w:val="both"/>
      </w:pPr>
      <w:r w:rsidRPr="00B2380E">
        <w:t xml:space="preserve">              Темы по самообразованию учителей – предметников были выбраны  </w:t>
      </w:r>
      <w:proofErr w:type="gramStart"/>
      <w:r w:rsidRPr="00B2380E">
        <w:t>согласно</w:t>
      </w:r>
      <w:proofErr w:type="gramEnd"/>
      <w:r w:rsidRPr="00B2380E">
        <w:t xml:space="preserve"> общей проблемы школы. На заседаниях МО учителями  были подготовлены  доклады по теме самообразования, на открытых уроках  показаны формы и методы работы  над   своей проблемой. Педагоги школы давали открытые уроки, посещали их друг у друга, а затем обсуждали на заседании МО  и МС школы.</w:t>
      </w:r>
    </w:p>
    <w:p w:rsidR="00B2380E" w:rsidRPr="00B2380E" w:rsidRDefault="00B2380E" w:rsidP="008F5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Методическая служба  МКОУ «Ржавская СОШ» следит за системой  непрерывного образования педагогических кадров, которое осуществляется через курсы повышения квалификации, работу по самообразованию, участию педагогов в работе школьных методических объединений, обобщению опыта.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B2380E" w:rsidRPr="00A632BA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2BA">
        <w:rPr>
          <w:rFonts w:ascii="Times New Roman" w:hAnsi="Times New Roman" w:cs="Times New Roman"/>
          <w:b/>
          <w:sz w:val="24"/>
          <w:szCs w:val="24"/>
        </w:rPr>
        <w:t>2.8. Качество библиотечно-информационного обеспечения (количественный и качественный анализ)</w:t>
      </w:r>
    </w:p>
    <w:p w:rsidR="00B2380E" w:rsidRPr="00A632B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BA">
        <w:rPr>
          <w:rFonts w:ascii="Times New Roman" w:hAnsi="Times New Roman" w:cs="Times New Roman"/>
          <w:sz w:val="24"/>
          <w:szCs w:val="24"/>
        </w:rPr>
        <w:t>Информационным  центром  в  школе  является  библиоте</w:t>
      </w:r>
      <w:r w:rsidR="00DA1F93">
        <w:rPr>
          <w:rFonts w:ascii="Times New Roman" w:hAnsi="Times New Roman" w:cs="Times New Roman"/>
          <w:sz w:val="24"/>
          <w:szCs w:val="24"/>
        </w:rPr>
        <w:t xml:space="preserve">ка,  имеющая   читальный   зал. </w:t>
      </w:r>
      <w:r w:rsidRPr="00A632BA">
        <w:rPr>
          <w:rFonts w:ascii="Times New Roman" w:hAnsi="Times New Roman" w:cs="Times New Roman"/>
          <w:sz w:val="24"/>
          <w:szCs w:val="24"/>
        </w:rPr>
        <w:t xml:space="preserve">В  читальном   зале  в  помощь  учебному  процессу  организованы  постоянно  действующие выставки  со  сменными  экспозициями.  Основными  функциями  выставок  являются пропаганда  книги,  привитие  любви  к  чтению,  воспитание  правовой,  политической культуры.  </w:t>
      </w:r>
      <w:r w:rsidR="0068269D" w:rsidRPr="00A632BA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Pr="00A632BA">
        <w:rPr>
          <w:rFonts w:ascii="Times New Roman" w:hAnsi="Times New Roman" w:cs="Times New Roman"/>
          <w:sz w:val="24"/>
          <w:szCs w:val="24"/>
        </w:rPr>
        <w:t>имеет   среднее специальное образование.</w:t>
      </w:r>
    </w:p>
    <w:p w:rsidR="00B2380E" w:rsidRPr="00A632B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BA">
        <w:rPr>
          <w:rFonts w:ascii="Times New Roman" w:hAnsi="Times New Roman" w:cs="Times New Roman"/>
          <w:sz w:val="24"/>
          <w:szCs w:val="24"/>
        </w:rPr>
        <w:t xml:space="preserve">Постоянно  проводится  работа  по  обновлению  библиотечного  фонда.     Библиотечный  фонд  формируется  в  соответствии  с   образовательными  программами  и  информационными  потребностями  читателей.  </w:t>
      </w:r>
      <w:r w:rsidR="0068269D" w:rsidRPr="00A632BA">
        <w:rPr>
          <w:rFonts w:ascii="Times New Roman" w:hAnsi="Times New Roman" w:cs="Times New Roman"/>
          <w:sz w:val="24"/>
          <w:szCs w:val="24"/>
        </w:rPr>
        <w:t xml:space="preserve"> В достаточном количестве библиотека оснащена </w:t>
      </w:r>
      <w:r w:rsidRPr="00A632BA">
        <w:rPr>
          <w:rFonts w:ascii="Times New Roman" w:hAnsi="Times New Roman" w:cs="Times New Roman"/>
          <w:sz w:val="24"/>
          <w:szCs w:val="24"/>
        </w:rPr>
        <w:t>основной  и  дополнительной</w:t>
      </w:r>
      <w:r w:rsidR="0068269D" w:rsidRPr="00A632BA">
        <w:rPr>
          <w:rFonts w:ascii="Times New Roman" w:hAnsi="Times New Roman" w:cs="Times New Roman"/>
          <w:sz w:val="24"/>
          <w:szCs w:val="24"/>
        </w:rPr>
        <w:t xml:space="preserve">  литературой  по  дисциплинам</w:t>
      </w:r>
      <w:r w:rsidRPr="00A632BA">
        <w:rPr>
          <w:rFonts w:ascii="Times New Roman" w:hAnsi="Times New Roman" w:cs="Times New Roman"/>
          <w:sz w:val="24"/>
          <w:szCs w:val="24"/>
        </w:rPr>
        <w:t>.</w:t>
      </w:r>
    </w:p>
    <w:p w:rsidR="00B2380E" w:rsidRPr="00A632B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BA">
        <w:rPr>
          <w:rFonts w:ascii="Times New Roman" w:hAnsi="Times New Roman" w:cs="Times New Roman"/>
          <w:sz w:val="24"/>
          <w:szCs w:val="24"/>
        </w:rPr>
        <w:t>Мероприятия,  проводимые  библиотекой,  имеют  систему,  проводятся  согласно разработанным планам:</w:t>
      </w:r>
    </w:p>
    <w:p w:rsidR="00B2380E" w:rsidRPr="00A632BA" w:rsidRDefault="00B2380E" w:rsidP="002A0C1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BA">
        <w:rPr>
          <w:rFonts w:ascii="Times New Roman" w:hAnsi="Times New Roman"/>
          <w:sz w:val="24"/>
          <w:szCs w:val="24"/>
        </w:rPr>
        <w:t>обслуживание пользователей на абонементе;</w:t>
      </w:r>
    </w:p>
    <w:p w:rsidR="00B2380E" w:rsidRPr="00A632BA" w:rsidRDefault="00B2380E" w:rsidP="002A0C1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BA">
        <w:rPr>
          <w:rFonts w:ascii="Times New Roman" w:hAnsi="Times New Roman"/>
          <w:sz w:val="24"/>
          <w:szCs w:val="24"/>
        </w:rPr>
        <w:t>организация  информационного  и  справочно-библиографического обслуживания;</w:t>
      </w:r>
    </w:p>
    <w:p w:rsidR="00B2380E" w:rsidRPr="00A632BA" w:rsidRDefault="00B2380E" w:rsidP="002A0C1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BA">
        <w:rPr>
          <w:rFonts w:ascii="Times New Roman" w:hAnsi="Times New Roman"/>
          <w:sz w:val="24"/>
          <w:szCs w:val="24"/>
        </w:rPr>
        <w:t>оформление тематических книжных выставок;</w:t>
      </w:r>
    </w:p>
    <w:p w:rsidR="00B2380E" w:rsidRPr="00A632BA" w:rsidRDefault="00B2380E" w:rsidP="002A0C1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BA">
        <w:rPr>
          <w:rFonts w:ascii="Times New Roman" w:hAnsi="Times New Roman"/>
          <w:sz w:val="24"/>
          <w:szCs w:val="24"/>
        </w:rPr>
        <w:t>оказание справочно-библиографической помощи.</w:t>
      </w:r>
    </w:p>
    <w:p w:rsidR="00B2380E" w:rsidRPr="00A632B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BA">
        <w:rPr>
          <w:rFonts w:ascii="Times New Roman" w:hAnsi="Times New Roman" w:cs="Times New Roman"/>
          <w:sz w:val="24"/>
          <w:szCs w:val="24"/>
        </w:rPr>
        <w:t xml:space="preserve">Библиотечно-информационное  обеспечение  позволяет  в  полном  объеме реализовывать  образовательные  программы,  успешно  использовать  современные образовательные  технологии,  дающие  возможность  повышать  качество  образования, более эффективно использовать учебное время и снижать долю репродуктивной деятельности </w:t>
      </w:r>
      <w:proofErr w:type="gramStart"/>
      <w:r w:rsidRPr="00A632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32BA">
        <w:rPr>
          <w:rFonts w:ascii="Times New Roman" w:hAnsi="Times New Roman" w:cs="Times New Roman"/>
          <w:sz w:val="24"/>
          <w:szCs w:val="24"/>
        </w:rPr>
        <w:t xml:space="preserve">  за  счет  снижения  времени,  отведенного  на  выполнение  домашнего задания. </w:t>
      </w:r>
    </w:p>
    <w:p w:rsidR="00B2380E" w:rsidRPr="00C54EF1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EBE">
        <w:rPr>
          <w:rFonts w:ascii="Times New Roman" w:hAnsi="Times New Roman" w:cs="Times New Roman"/>
          <w:b/>
          <w:sz w:val="24"/>
          <w:szCs w:val="24"/>
        </w:rPr>
        <w:t>2.9. Оценка материально-технической базы (оснащённость образовательного процесса в соответствии с нормативными требованиями)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Год постройки осно</w:t>
      </w:r>
      <w:r w:rsidR="0068269D" w:rsidRPr="00B77EBE">
        <w:rPr>
          <w:rFonts w:ascii="Times New Roman" w:hAnsi="Times New Roman"/>
          <w:sz w:val="24"/>
          <w:szCs w:val="24"/>
        </w:rPr>
        <w:t>вного корпуса здания школы – 1966</w:t>
      </w:r>
      <w:r w:rsidRPr="00B77EBE">
        <w:rPr>
          <w:rFonts w:ascii="Times New Roman" w:hAnsi="Times New Roman"/>
          <w:sz w:val="24"/>
          <w:szCs w:val="24"/>
        </w:rPr>
        <w:t>.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77EBE">
        <w:rPr>
          <w:rFonts w:ascii="Times New Roman" w:hAnsi="Times New Roman"/>
          <w:sz w:val="24"/>
          <w:szCs w:val="24"/>
        </w:rPr>
        <w:t xml:space="preserve">Общая площадь здания составляет </w:t>
      </w:r>
      <w:r w:rsidR="001F7D60" w:rsidRPr="00B77EBE">
        <w:rPr>
          <w:rFonts w:ascii="Times New Roman" w:hAnsi="Times New Roman"/>
          <w:sz w:val="24"/>
          <w:szCs w:val="24"/>
        </w:rPr>
        <w:t>1691,5</w:t>
      </w:r>
      <w:r w:rsidRPr="00B77EBE">
        <w:rPr>
          <w:rFonts w:ascii="Times New Roman" w:hAnsi="Times New Roman"/>
          <w:sz w:val="24"/>
          <w:szCs w:val="24"/>
        </w:rPr>
        <w:t>м</w:t>
      </w:r>
      <w:proofErr w:type="gramStart"/>
      <w:r w:rsidRPr="00B77EBE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Фундамент – железобетонны</w:t>
      </w:r>
      <w:r w:rsidR="001F7D60" w:rsidRPr="00B77EBE">
        <w:rPr>
          <w:rFonts w:ascii="Times New Roman" w:hAnsi="Times New Roman"/>
          <w:sz w:val="24"/>
          <w:szCs w:val="24"/>
        </w:rPr>
        <w:t>й ленточный</w:t>
      </w:r>
      <w:r w:rsidRPr="00B77EBE">
        <w:rPr>
          <w:rFonts w:ascii="Times New Roman" w:hAnsi="Times New Roman"/>
          <w:sz w:val="24"/>
          <w:szCs w:val="24"/>
        </w:rPr>
        <w:t xml:space="preserve">, стены кирпичные, перегородки кирпичные. Перекрытия – железобетонные плиты. Крыша  </w:t>
      </w:r>
      <w:r w:rsidR="001F7D60" w:rsidRPr="00B77EBE">
        <w:rPr>
          <w:rFonts w:ascii="Times New Roman" w:hAnsi="Times New Roman"/>
          <w:sz w:val="24"/>
          <w:szCs w:val="24"/>
        </w:rPr>
        <w:t>шифер по деревянной обрешетке</w:t>
      </w:r>
      <w:r w:rsidRPr="00B77EBE">
        <w:rPr>
          <w:rFonts w:ascii="Times New Roman" w:hAnsi="Times New Roman"/>
          <w:sz w:val="24"/>
          <w:szCs w:val="24"/>
        </w:rPr>
        <w:t xml:space="preserve">. Полы дощатые. 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Отопление – центральное, имеются водопровод (холодное водоснабжение), канализация. Установлены и функционируют приборы учёта тепла, электросчётчики. Изготовлены технический паспорт и технический план на здание школы. 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EBE">
        <w:rPr>
          <w:rFonts w:ascii="Times New Roman" w:hAnsi="Times New Roman"/>
          <w:sz w:val="24"/>
          <w:szCs w:val="24"/>
        </w:rPr>
        <w:t>Имеется телефонная связь (тел. 8(47134</w:t>
      </w:r>
      <w:r w:rsidR="00DA1F93">
        <w:rPr>
          <w:rFonts w:ascii="Times New Roman" w:hAnsi="Times New Roman"/>
          <w:sz w:val="24"/>
          <w:szCs w:val="24"/>
        </w:rPr>
        <w:t>)</w:t>
      </w:r>
      <w:r w:rsidR="0068269D" w:rsidRPr="00B77EBE">
        <w:rPr>
          <w:rFonts w:ascii="Times New Roman" w:hAnsi="Times New Roman"/>
          <w:sz w:val="24"/>
          <w:szCs w:val="24"/>
        </w:rPr>
        <w:t>-3-11-40</w:t>
      </w:r>
      <w:r w:rsidRPr="00B77EBE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77EBE">
        <w:rPr>
          <w:rFonts w:ascii="Times New Roman" w:hAnsi="Times New Roman"/>
          <w:sz w:val="24"/>
          <w:szCs w:val="24"/>
          <w:lang w:val="en-US"/>
        </w:rPr>
        <w:t>E</w:t>
      </w:r>
      <w:r w:rsidRPr="00B77EBE">
        <w:rPr>
          <w:rFonts w:ascii="Times New Roman" w:hAnsi="Times New Roman"/>
          <w:sz w:val="24"/>
          <w:szCs w:val="24"/>
          <w:lang w:val="en-GB"/>
        </w:rPr>
        <w:t>-</w:t>
      </w:r>
      <w:r w:rsidRPr="00B77EBE">
        <w:rPr>
          <w:rFonts w:ascii="Times New Roman" w:hAnsi="Times New Roman"/>
          <w:sz w:val="24"/>
          <w:szCs w:val="24"/>
          <w:lang w:val="en-US"/>
        </w:rPr>
        <w:t>mail</w:t>
      </w:r>
      <w:r w:rsidRPr="00B77EBE">
        <w:rPr>
          <w:rFonts w:ascii="Times New Roman" w:hAnsi="Times New Roman"/>
          <w:sz w:val="24"/>
          <w:szCs w:val="24"/>
          <w:lang w:val="en-GB"/>
        </w:rPr>
        <w:t xml:space="preserve">:  </w:t>
      </w:r>
      <w:r w:rsidR="005F1527">
        <w:fldChar w:fldCharType="begin"/>
      </w:r>
      <w:r w:rsidR="005F1527" w:rsidRPr="00CD7428">
        <w:rPr>
          <w:lang w:val="en-US"/>
        </w:rPr>
        <w:instrText>HYPERLINK "mailto:pristensk466@mail.ru"</w:instrText>
      </w:r>
      <w:r w:rsidR="005F1527">
        <w:fldChar w:fldCharType="separate"/>
      </w:r>
      <w:r w:rsidR="00677BF4" w:rsidRPr="0045425E">
        <w:rPr>
          <w:rStyle w:val="a3"/>
          <w:rFonts w:ascii="Times New Roman" w:hAnsi="Times New Roman"/>
          <w:sz w:val="24"/>
          <w:szCs w:val="24"/>
          <w:lang w:val="en-US"/>
        </w:rPr>
        <w:t>pristensk</w:t>
      </w:r>
      <w:r w:rsidR="00677BF4" w:rsidRPr="0045425E">
        <w:rPr>
          <w:rStyle w:val="a3"/>
          <w:rFonts w:ascii="Times New Roman" w:hAnsi="Times New Roman"/>
          <w:sz w:val="24"/>
          <w:szCs w:val="24"/>
          <w:lang w:val="en-GB"/>
        </w:rPr>
        <w:t>46</w:t>
      </w:r>
      <w:r w:rsidR="00677BF4" w:rsidRPr="0045425E">
        <w:rPr>
          <w:rStyle w:val="a3"/>
          <w:rFonts w:ascii="Times New Roman" w:hAnsi="Times New Roman"/>
          <w:sz w:val="24"/>
          <w:szCs w:val="24"/>
          <w:lang w:val="en-US"/>
        </w:rPr>
        <w:t>6</w:t>
      </w:r>
      <w:r w:rsidR="00677BF4" w:rsidRPr="0045425E">
        <w:rPr>
          <w:rStyle w:val="a3"/>
          <w:rFonts w:ascii="Times New Roman" w:hAnsi="Times New Roman"/>
          <w:sz w:val="24"/>
          <w:szCs w:val="24"/>
          <w:lang w:val="en-GB"/>
        </w:rPr>
        <w:t>@</w:t>
      </w:r>
      <w:r w:rsidR="00677BF4" w:rsidRPr="0045425E">
        <w:rPr>
          <w:rStyle w:val="a3"/>
          <w:rFonts w:ascii="Times New Roman" w:hAnsi="Times New Roman"/>
          <w:sz w:val="24"/>
          <w:szCs w:val="24"/>
          <w:lang w:val="en-US"/>
        </w:rPr>
        <w:t>mail</w:t>
      </w:r>
      <w:r w:rsidR="00677BF4" w:rsidRPr="0045425E">
        <w:rPr>
          <w:rStyle w:val="a3"/>
          <w:rFonts w:ascii="Times New Roman" w:hAnsi="Times New Roman"/>
          <w:sz w:val="24"/>
          <w:szCs w:val="24"/>
          <w:lang w:val="en-GB"/>
        </w:rPr>
        <w:t>.</w:t>
      </w:r>
      <w:r w:rsidR="00677BF4" w:rsidRPr="0045425E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 w:rsidR="005F1527">
        <w:fldChar w:fldCharType="end"/>
      </w:r>
      <w:r w:rsidRPr="00B77EBE">
        <w:rPr>
          <w:rFonts w:ascii="Times New Roman" w:hAnsi="Times New Roman"/>
          <w:sz w:val="24"/>
          <w:szCs w:val="24"/>
          <w:lang w:val="en-GB"/>
        </w:rPr>
        <w:tab/>
      </w:r>
      <w:r w:rsidR="00DA1F93">
        <w:rPr>
          <w:rFonts w:ascii="Times New Roman" w:hAnsi="Times New Roman"/>
          <w:sz w:val="24"/>
          <w:szCs w:val="24"/>
        </w:rPr>
        <w:t>сай</w:t>
      </w:r>
      <w:r w:rsidR="00DA1F93" w:rsidRPr="00F33B7D">
        <w:rPr>
          <w:rFonts w:ascii="Times New Roman" w:hAnsi="Times New Roman"/>
          <w:sz w:val="24"/>
          <w:szCs w:val="24"/>
        </w:rPr>
        <w:t>т</w:t>
      </w:r>
      <w:r w:rsidR="0068269D" w:rsidRPr="00F33B7D">
        <w:rPr>
          <w:rFonts w:ascii="Times New Roman" w:hAnsi="Times New Roman"/>
          <w:sz w:val="24"/>
          <w:szCs w:val="24"/>
          <w:lang w:val="en-US"/>
        </w:rPr>
        <w:t>http://www.pri-rjav.ru</w:t>
      </w:r>
    </w:p>
    <w:p w:rsidR="00B2380E" w:rsidRPr="00677BF4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Пожарная сигн</w:t>
      </w:r>
      <w:r w:rsidR="0051194C" w:rsidRPr="00B77EBE">
        <w:rPr>
          <w:rFonts w:ascii="Times New Roman" w:hAnsi="Times New Roman"/>
          <w:sz w:val="24"/>
          <w:szCs w:val="24"/>
        </w:rPr>
        <w:t xml:space="preserve">ализация функционирует. </w:t>
      </w:r>
      <w:r w:rsidR="009B3619" w:rsidRPr="00B77EBE">
        <w:rPr>
          <w:rFonts w:ascii="Times New Roman" w:hAnsi="Times New Roman"/>
          <w:sz w:val="24"/>
          <w:szCs w:val="24"/>
        </w:rPr>
        <w:t>Имеются</w:t>
      </w:r>
      <w:r w:rsidR="0051194C" w:rsidRPr="00B77EBE">
        <w:rPr>
          <w:rFonts w:ascii="Times New Roman" w:hAnsi="Times New Roman"/>
          <w:sz w:val="24"/>
          <w:szCs w:val="24"/>
        </w:rPr>
        <w:t xml:space="preserve"> 1</w:t>
      </w:r>
      <w:r w:rsidR="00677BF4" w:rsidRPr="006E660F">
        <w:rPr>
          <w:rFonts w:ascii="Times New Roman" w:hAnsi="Times New Roman"/>
          <w:sz w:val="24"/>
          <w:szCs w:val="24"/>
        </w:rPr>
        <w:t>9</w:t>
      </w:r>
      <w:r w:rsidRPr="00B77EBE">
        <w:rPr>
          <w:rFonts w:ascii="Times New Roman" w:hAnsi="Times New Roman"/>
          <w:sz w:val="24"/>
          <w:szCs w:val="24"/>
        </w:rPr>
        <w:t xml:space="preserve"> огнетушителей.</w:t>
      </w:r>
    </w:p>
    <w:p w:rsidR="00677BF4" w:rsidRPr="00677BF4" w:rsidRDefault="00677BF4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Система оповещения (пожарная сигнализация)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2</w:t>
      </w:r>
    </w:p>
    <w:p w:rsidR="00677BF4" w:rsidRPr="00677BF4" w:rsidRDefault="00677BF4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Наружное и внутреннее видеонаблюдение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5</w:t>
      </w:r>
    </w:p>
    <w:p w:rsidR="00677BF4" w:rsidRPr="00677BF4" w:rsidRDefault="00677BF4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Тревожная кнопка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1</w:t>
      </w:r>
    </w:p>
    <w:p w:rsidR="00677BF4" w:rsidRPr="00B77EBE" w:rsidRDefault="00677BF4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План эвакуации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- 2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lastRenderedPageBreak/>
        <w:t xml:space="preserve">Имеются </w:t>
      </w:r>
      <w:r w:rsidR="0051194C" w:rsidRPr="00B77EBE">
        <w:rPr>
          <w:rFonts w:ascii="Times New Roman" w:hAnsi="Times New Roman"/>
          <w:sz w:val="24"/>
          <w:szCs w:val="24"/>
        </w:rPr>
        <w:t>столовая на 6</w:t>
      </w:r>
      <w:r w:rsidRPr="00B77EBE">
        <w:rPr>
          <w:rFonts w:ascii="Times New Roman" w:hAnsi="Times New Roman"/>
          <w:sz w:val="24"/>
          <w:szCs w:val="24"/>
        </w:rPr>
        <w:t xml:space="preserve">0 посадочных </w:t>
      </w:r>
      <w:r w:rsidR="0051194C" w:rsidRPr="00B77EBE">
        <w:rPr>
          <w:rFonts w:ascii="Times New Roman" w:hAnsi="Times New Roman"/>
          <w:sz w:val="24"/>
          <w:szCs w:val="24"/>
        </w:rPr>
        <w:t>мест, в которой питаются</w:t>
      </w:r>
      <w:r w:rsidR="00F33B7D">
        <w:rPr>
          <w:rFonts w:ascii="Times New Roman" w:hAnsi="Times New Roman"/>
          <w:sz w:val="24"/>
          <w:szCs w:val="24"/>
        </w:rPr>
        <w:t>6</w:t>
      </w:r>
      <w:r w:rsidR="00B63991">
        <w:rPr>
          <w:rFonts w:ascii="Times New Roman" w:hAnsi="Times New Roman"/>
          <w:sz w:val="24"/>
          <w:szCs w:val="24"/>
        </w:rPr>
        <w:t>0</w:t>
      </w:r>
      <w:r w:rsidRPr="00B77EBE">
        <w:rPr>
          <w:rFonts w:ascii="Times New Roman" w:hAnsi="Times New Roman"/>
          <w:sz w:val="24"/>
          <w:szCs w:val="24"/>
        </w:rPr>
        <w:t xml:space="preserve"> обучающихся (100% желающих), в том числе получают</w:t>
      </w:r>
      <w:r w:rsidRPr="005C2632">
        <w:rPr>
          <w:rFonts w:ascii="Times New Roman" w:hAnsi="Times New Roman"/>
          <w:sz w:val="24"/>
          <w:szCs w:val="24"/>
        </w:rPr>
        <w:t>бесплатное питание</w:t>
      </w:r>
      <w:r w:rsidR="00F33B7D" w:rsidRPr="005C2632">
        <w:rPr>
          <w:rFonts w:ascii="Times New Roman" w:hAnsi="Times New Roman"/>
          <w:sz w:val="24"/>
          <w:szCs w:val="24"/>
        </w:rPr>
        <w:t>3</w:t>
      </w:r>
      <w:r w:rsidR="00677BF4" w:rsidRPr="00677BF4">
        <w:rPr>
          <w:rFonts w:ascii="Times New Roman" w:hAnsi="Times New Roman"/>
          <w:sz w:val="24"/>
          <w:szCs w:val="24"/>
        </w:rPr>
        <w:t>2</w:t>
      </w:r>
      <w:r w:rsidRPr="005C2632">
        <w:rPr>
          <w:rFonts w:ascii="Times New Roman" w:hAnsi="Times New Roman"/>
          <w:sz w:val="24"/>
          <w:szCs w:val="24"/>
        </w:rPr>
        <w:t xml:space="preserve">  школьника.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Оборудование столовой соответствует современным требованиям. </w:t>
      </w:r>
    </w:p>
    <w:p w:rsidR="00B2380E" w:rsidRPr="00B77EBE" w:rsidRDefault="00677BF4" w:rsidP="00A54CF2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-Имею</w:t>
      </w:r>
      <w:r w:rsidR="00B2380E" w:rsidRPr="00B77EBE">
        <w:rPr>
          <w:rFonts w:ascii="Times New Roman" w:hAnsi="Times New Roman"/>
          <w:sz w:val="24"/>
          <w:szCs w:val="24"/>
        </w:rPr>
        <w:t xml:space="preserve">тся </w:t>
      </w:r>
      <w:r w:rsidR="0051194C" w:rsidRPr="00B77EBE">
        <w:rPr>
          <w:rFonts w:ascii="Times New Roman" w:hAnsi="Times New Roman"/>
          <w:sz w:val="24"/>
          <w:szCs w:val="24"/>
        </w:rPr>
        <w:t>2</w:t>
      </w:r>
      <w:r w:rsidR="00B2380E" w:rsidRPr="00B77EBE">
        <w:rPr>
          <w:rFonts w:ascii="Times New Roman" w:hAnsi="Times New Roman"/>
          <w:sz w:val="24"/>
          <w:szCs w:val="24"/>
        </w:rPr>
        <w:t xml:space="preserve"> помещения для медицинской комнаты</w:t>
      </w:r>
      <w:r w:rsidR="0051194C" w:rsidRPr="00B77EBE">
        <w:rPr>
          <w:rFonts w:ascii="Times New Roman" w:hAnsi="Times New Roman"/>
          <w:sz w:val="24"/>
          <w:szCs w:val="24"/>
        </w:rPr>
        <w:t>, кабинет логопеда</w:t>
      </w:r>
      <w:proofErr w:type="gramStart"/>
      <w:r w:rsidR="00A54CF2">
        <w:rPr>
          <w:rFonts w:ascii="Times New Roman" w:hAnsi="Times New Roman"/>
          <w:sz w:val="24"/>
          <w:szCs w:val="24"/>
        </w:rPr>
        <w:t>.</w:t>
      </w:r>
      <w:r w:rsidR="00B2380E" w:rsidRPr="00B77EBE">
        <w:rPr>
          <w:rFonts w:ascii="Times New Roman" w:hAnsi="Times New Roman"/>
          <w:sz w:val="24"/>
          <w:szCs w:val="24"/>
        </w:rPr>
        <w:t>В</w:t>
      </w:r>
      <w:proofErr w:type="gramEnd"/>
      <w:r w:rsidR="00B2380E" w:rsidRPr="00B77EBE">
        <w:rPr>
          <w:rFonts w:ascii="Times New Roman" w:hAnsi="Times New Roman"/>
          <w:sz w:val="24"/>
          <w:szCs w:val="24"/>
        </w:rPr>
        <w:t xml:space="preserve"> школе функциониру</w:t>
      </w:r>
      <w:r w:rsidR="0051194C" w:rsidRPr="00B77EBE">
        <w:rPr>
          <w:rFonts w:ascii="Times New Roman" w:hAnsi="Times New Roman"/>
          <w:sz w:val="24"/>
          <w:szCs w:val="24"/>
        </w:rPr>
        <w:t xml:space="preserve">ет </w:t>
      </w:r>
      <w:r w:rsidR="00B2380E" w:rsidRPr="00B77EBE">
        <w:rPr>
          <w:rFonts w:ascii="Times New Roman" w:hAnsi="Times New Roman"/>
          <w:sz w:val="24"/>
          <w:szCs w:val="24"/>
        </w:rPr>
        <w:t xml:space="preserve"> спортивны</w:t>
      </w:r>
      <w:r w:rsidR="0051194C" w:rsidRPr="00B77EBE">
        <w:rPr>
          <w:rFonts w:ascii="Times New Roman" w:hAnsi="Times New Roman"/>
          <w:sz w:val="24"/>
          <w:szCs w:val="24"/>
        </w:rPr>
        <w:t>й</w:t>
      </w:r>
      <w:r w:rsidR="00B2380E" w:rsidRPr="00B77EBE">
        <w:rPr>
          <w:rFonts w:ascii="Times New Roman" w:hAnsi="Times New Roman"/>
          <w:sz w:val="24"/>
          <w:szCs w:val="24"/>
        </w:rPr>
        <w:t xml:space="preserve"> зал, общая площадь составляет </w:t>
      </w:r>
      <w:r w:rsidR="00632F7A" w:rsidRPr="00B77EBE">
        <w:rPr>
          <w:rFonts w:ascii="Times New Roman" w:hAnsi="Times New Roman"/>
          <w:sz w:val="24"/>
          <w:szCs w:val="24"/>
        </w:rPr>
        <w:t>149,6</w:t>
      </w:r>
      <w:r w:rsidR="00B2380E" w:rsidRPr="00B77EBE">
        <w:rPr>
          <w:rFonts w:ascii="Times New Roman" w:hAnsi="Times New Roman"/>
          <w:sz w:val="24"/>
          <w:szCs w:val="24"/>
        </w:rPr>
        <w:t xml:space="preserve"> м</w:t>
      </w:r>
      <w:r w:rsidR="00B2380E" w:rsidRPr="00B77EBE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2380E" w:rsidRPr="00D40B9F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Имеется стадион и спортивная площадка</w:t>
      </w:r>
      <w:r w:rsidR="0051194C" w:rsidRPr="00D40B9F">
        <w:rPr>
          <w:rFonts w:ascii="Times New Roman" w:hAnsi="Times New Roman"/>
          <w:sz w:val="24"/>
          <w:szCs w:val="24"/>
        </w:rPr>
        <w:t>.</w:t>
      </w:r>
    </w:p>
    <w:p w:rsidR="00B2380E" w:rsidRPr="00D40B9F" w:rsidRDefault="009B3619" w:rsidP="00A54CF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В б</w:t>
      </w:r>
      <w:r w:rsidR="00B2380E" w:rsidRPr="00D40B9F">
        <w:rPr>
          <w:rFonts w:ascii="Times New Roman" w:hAnsi="Times New Roman"/>
          <w:sz w:val="24"/>
          <w:szCs w:val="24"/>
        </w:rPr>
        <w:t>иблиотечн</w:t>
      </w:r>
      <w:r w:rsidRPr="00D40B9F">
        <w:rPr>
          <w:rFonts w:ascii="Times New Roman" w:hAnsi="Times New Roman"/>
          <w:sz w:val="24"/>
          <w:szCs w:val="24"/>
        </w:rPr>
        <w:t>ом</w:t>
      </w:r>
      <w:r w:rsidR="00B2380E" w:rsidRPr="00D40B9F">
        <w:rPr>
          <w:rFonts w:ascii="Times New Roman" w:hAnsi="Times New Roman"/>
          <w:sz w:val="24"/>
          <w:szCs w:val="24"/>
        </w:rPr>
        <w:t xml:space="preserve"> фонд</w:t>
      </w:r>
      <w:r w:rsidRPr="00D40B9F">
        <w:rPr>
          <w:rFonts w:ascii="Times New Roman" w:hAnsi="Times New Roman"/>
          <w:sz w:val="24"/>
          <w:szCs w:val="24"/>
        </w:rPr>
        <w:t>е имеется 4</w:t>
      </w:r>
      <w:r w:rsidR="00677BF4" w:rsidRPr="00D40B9F">
        <w:rPr>
          <w:rFonts w:ascii="Times New Roman" w:hAnsi="Times New Roman"/>
          <w:sz w:val="24"/>
          <w:szCs w:val="24"/>
        </w:rPr>
        <w:t>295</w:t>
      </w:r>
      <w:r w:rsidRPr="00D40B9F">
        <w:rPr>
          <w:rFonts w:ascii="Times New Roman" w:hAnsi="Times New Roman"/>
          <w:sz w:val="24"/>
          <w:szCs w:val="24"/>
        </w:rPr>
        <w:t xml:space="preserve"> экземпляров и</w:t>
      </w:r>
      <w:r w:rsidR="00867126" w:rsidRPr="00D40B9F">
        <w:rPr>
          <w:rFonts w:ascii="Times New Roman" w:hAnsi="Times New Roman"/>
          <w:sz w:val="24"/>
          <w:szCs w:val="24"/>
        </w:rPr>
        <w:t xml:space="preserve"> состоит </w:t>
      </w:r>
      <w:proofErr w:type="gramStart"/>
      <w:r w:rsidR="00867126" w:rsidRPr="00D40B9F">
        <w:rPr>
          <w:rFonts w:ascii="Times New Roman" w:hAnsi="Times New Roman"/>
          <w:sz w:val="24"/>
          <w:szCs w:val="24"/>
        </w:rPr>
        <w:t>из</w:t>
      </w:r>
      <w:proofErr w:type="gramEnd"/>
      <w:r w:rsidR="00867126" w:rsidRPr="00D40B9F">
        <w:rPr>
          <w:rFonts w:ascii="Times New Roman" w:hAnsi="Times New Roman"/>
          <w:sz w:val="24"/>
          <w:szCs w:val="24"/>
        </w:rPr>
        <w:t>:</w:t>
      </w:r>
    </w:p>
    <w:p w:rsidR="00B2380E" w:rsidRPr="00D40B9F" w:rsidRDefault="00B2380E" w:rsidP="002A0C1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учебников –</w:t>
      </w:r>
      <w:r w:rsidR="00867126" w:rsidRPr="00D40B9F">
        <w:rPr>
          <w:rFonts w:ascii="Times New Roman" w:hAnsi="Times New Roman"/>
          <w:sz w:val="24"/>
          <w:szCs w:val="24"/>
        </w:rPr>
        <w:t>1</w:t>
      </w:r>
      <w:r w:rsidR="00677BF4" w:rsidRPr="00D40B9F">
        <w:rPr>
          <w:rFonts w:ascii="Times New Roman" w:hAnsi="Times New Roman"/>
          <w:sz w:val="24"/>
          <w:szCs w:val="24"/>
        </w:rPr>
        <w:t>6</w:t>
      </w:r>
      <w:r w:rsidR="00667C3D" w:rsidRPr="00D40B9F">
        <w:rPr>
          <w:rFonts w:ascii="Times New Roman" w:hAnsi="Times New Roman"/>
          <w:sz w:val="24"/>
          <w:szCs w:val="24"/>
        </w:rPr>
        <w:t xml:space="preserve">97 </w:t>
      </w:r>
      <w:r w:rsidRPr="00D40B9F">
        <w:rPr>
          <w:rFonts w:ascii="Times New Roman" w:hAnsi="Times New Roman"/>
          <w:sz w:val="24"/>
          <w:szCs w:val="24"/>
        </w:rPr>
        <w:t>экземпляров;</w:t>
      </w:r>
    </w:p>
    <w:p w:rsidR="00B2380E" w:rsidRPr="00D40B9F" w:rsidRDefault="00B2380E" w:rsidP="002A0C1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справочники –</w:t>
      </w:r>
      <w:r w:rsidR="00667C3D" w:rsidRPr="00D40B9F">
        <w:rPr>
          <w:rFonts w:ascii="Times New Roman" w:hAnsi="Times New Roman"/>
          <w:sz w:val="24"/>
          <w:szCs w:val="24"/>
        </w:rPr>
        <w:t>2</w:t>
      </w:r>
      <w:r w:rsidR="00677BF4" w:rsidRPr="00D40B9F">
        <w:rPr>
          <w:rFonts w:ascii="Times New Roman" w:hAnsi="Times New Roman"/>
          <w:sz w:val="24"/>
          <w:szCs w:val="24"/>
        </w:rPr>
        <w:t>6</w:t>
      </w:r>
      <w:r w:rsidRPr="00D40B9F">
        <w:rPr>
          <w:rFonts w:ascii="Times New Roman" w:hAnsi="Times New Roman"/>
          <w:sz w:val="24"/>
          <w:szCs w:val="24"/>
        </w:rPr>
        <w:t>экземпляра;</w:t>
      </w:r>
    </w:p>
    <w:p w:rsidR="00B2380E" w:rsidRPr="00D40B9F" w:rsidRDefault="00B2380E" w:rsidP="002A0C1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художественной литературы –</w:t>
      </w:r>
      <w:r w:rsidR="00DA0F31" w:rsidRPr="00D40B9F">
        <w:rPr>
          <w:rFonts w:ascii="Times New Roman" w:hAnsi="Times New Roman"/>
          <w:sz w:val="24"/>
          <w:szCs w:val="24"/>
        </w:rPr>
        <w:t>2</w:t>
      </w:r>
      <w:r w:rsidR="00677BF4" w:rsidRPr="00D40B9F">
        <w:rPr>
          <w:rFonts w:ascii="Times New Roman" w:hAnsi="Times New Roman"/>
          <w:sz w:val="24"/>
          <w:szCs w:val="24"/>
        </w:rPr>
        <w:t>557</w:t>
      </w:r>
      <w:r w:rsidR="00667C3D" w:rsidRPr="00D40B9F">
        <w:rPr>
          <w:rFonts w:ascii="Times New Roman" w:hAnsi="Times New Roman"/>
          <w:sz w:val="24"/>
          <w:szCs w:val="24"/>
        </w:rPr>
        <w:t>экземпляр</w:t>
      </w:r>
      <w:r w:rsidR="006E660F" w:rsidRPr="00D40B9F">
        <w:rPr>
          <w:rFonts w:ascii="Times New Roman" w:hAnsi="Times New Roman"/>
          <w:sz w:val="24"/>
          <w:szCs w:val="24"/>
        </w:rPr>
        <w:t>;</w:t>
      </w:r>
    </w:p>
    <w:p w:rsidR="00677BF4" w:rsidRPr="00D40B9F" w:rsidRDefault="006E660F" w:rsidP="002A0C1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м</w:t>
      </w:r>
      <w:r w:rsidR="00677BF4" w:rsidRPr="00D40B9F">
        <w:rPr>
          <w:rFonts w:ascii="Times New Roman" w:hAnsi="Times New Roman"/>
          <w:sz w:val="24"/>
          <w:szCs w:val="24"/>
        </w:rPr>
        <w:t>етодической литературы – 15 экземпляров</w:t>
      </w:r>
      <w:r w:rsidRPr="00D40B9F">
        <w:rPr>
          <w:rFonts w:ascii="Times New Roman" w:hAnsi="Times New Roman"/>
          <w:sz w:val="24"/>
          <w:szCs w:val="24"/>
        </w:rPr>
        <w:t>.</w:t>
      </w:r>
    </w:p>
    <w:p w:rsidR="009E0C1A" w:rsidRPr="00321A46" w:rsidRDefault="00677BF4" w:rsidP="00A54CF2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перевозки учащихся имеется </w:t>
      </w: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ПАЗ</w:t>
      </w:r>
      <w:r w:rsidR="007A6B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32053</w:t>
      </w:r>
      <w:r w:rsidR="007A6B37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ездит по маршруту </w:t>
      </w:r>
      <w:r w:rsidR="007A6B37" w:rsidRPr="007A6B37">
        <w:rPr>
          <w:rFonts w:ascii="Times New Roman" w:eastAsia="Times New Roman" w:hAnsi="Times New Roman"/>
          <w:sz w:val="24"/>
          <w:szCs w:val="24"/>
          <w:lang w:eastAsia="ru-RU"/>
        </w:rPr>
        <w:t>п. Пристень – МКОУ «Ржавская СОШ» (31 км)</w:t>
      </w:r>
    </w:p>
    <w:p w:rsidR="007A6B37" w:rsidRDefault="007A6B37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Default="009E0C1A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14</w:t>
      </w:r>
      <w:r w:rsidR="00B2380E" w:rsidRPr="000C6135">
        <w:rPr>
          <w:rFonts w:ascii="Times New Roman" w:hAnsi="Times New Roman" w:cs="Times New Roman"/>
          <w:sz w:val="24"/>
          <w:szCs w:val="24"/>
        </w:rPr>
        <w:t>учебных кабинета:</w:t>
      </w:r>
    </w:p>
    <w:p w:rsidR="009E0C1A" w:rsidRPr="00B77EBE" w:rsidRDefault="009E0C1A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3892"/>
        <w:gridCol w:w="2349"/>
      </w:tblGrid>
      <w:tr w:rsidR="00B2380E" w:rsidRPr="00B77EBE" w:rsidTr="001A3437">
        <w:tc>
          <w:tcPr>
            <w:tcW w:w="752" w:type="dxa"/>
            <w:vAlign w:val="center"/>
          </w:tcPr>
          <w:p w:rsidR="00B2380E" w:rsidRPr="00B77EBE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92" w:type="dxa"/>
            <w:vAlign w:val="center"/>
          </w:tcPr>
          <w:p w:rsidR="00B2380E" w:rsidRPr="00B77EBE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кабинета</w:t>
            </w:r>
          </w:p>
        </w:tc>
        <w:tc>
          <w:tcPr>
            <w:tcW w:w="2349" w:type="dxa"/>
            <w:vAlign w:val="center"/>
          </w:tcPr>
          <w:p w:rsidR="00B2380E" w:rsidRPr="00B77EBE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кабинетов</w:t>
            </w:r>
          </w:p>
        </w:tc>
      </w:tr>
      <w:tr w:rsidR="00B2380E" w:rsidRPr="00B77EBE" w:rsidTr="001A3437">
        <w:tc>
          <w:tcPr>
            <w:tcW w:w="752" w:type="dxa"/>
          </w:tcPr>
          <w:p w:rsidR="00B2380E" w:rsidRPr="00B77EBE" w:rsidRDefault="00B2380E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B2380E" w:rsidRPr="00B77EBE" w:rsidRDefault="00B2380E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349" w:type="dxa"/>
          </w:tcPr>
          <w:p w:rsidR="00B2380E" w:rsidRPr="00B77EBE" w:rsidRDefault="005119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80E" w:rsidRPr="00B77EBE" w:rsidTr="001A3437">
        <w:tc>
          <w:tcPr>
            <w:tcW w:w="752" w:type="dxa"/>
          </w:tcPr>
          <w:p w:rsidR="00B2380E" w:rsidRPr="00B77EBE" w:rsidRDefault="00B2380E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B2380E" w:rsidRPr="00B77EBE" w:rsidRDefault="00B2380E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1194C"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2349" w:type="dxa"/>
          </w:tcPr>
          <w:p w:rsidR="00B2380E" w:rsidRPr="00B77EBE" w:rsidRDefault="005119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94C" w:rsidRPr="00B77EBE" w:rsidTr="001A3437">
        <w:tc>
          <w:tcPr>
            <w:tcW w:w="752" w:type="dxa"/>
          </w:tcPr>
          <w:p w:rsidR="0051194C" w:rsidRPr="00B77EBE" w:rsidRDefault="005119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51194C" w:rsidRPr="00B77EBE" w:rsidRDefault="005119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9" w:type="dxa"/>
          </w:tcPr>
          <w:p w:rsidR="0051194C" w:rsidRPr="00B77EBE" w:rsidRDefault="005119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94C" w:rsidRPr="00B77EBE" w:rsidTr="001A3437">
        <w:tc>
          <w:tcPr>
            <w:tcW w:w="752" w:type="dxa"/>
          </w:tcPr>
          <w:p w:rsidR="0051194C" w:rsidRPr="00B77EBE" w:rsidRDefault="005119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51194C" w:rsidRPr="00B77EBE" w:rsidRDefault="005119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EC474C"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4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474C" w:rsidRPr="00B7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C474C" w:rsidRPr="00B77EBE">
              <w:rPr>
                <w:rFonts w:ascii="Times New Roman" w:hAnsi="Times New Roman" w:cs="Times New Roman"/>
                <w:sz w:val="24"/>
                <w:szCs w:val="24"/>
              </w:rPr>
              <w:t>нформатика и ИКТ</w:t>
            </w:r>
          </w:p>
        </w:tc>
        <w:tc>
          <w:tcPr>
            <w:tcW w:w="2349" w:type="dxa"/>
          </w:tcPr>
          <w:p w:rsidR="0051194C" w:rsidRPr="00B77EBE" w:rsidRDefault="005119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49" w:type="dxa"/>
          </w:tcPr>
          <w:p w:rsidR="00EC474C" w:rsidRPr="00B77EBE" w:rsidRDefault="00EC47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49" w:type="dxa"/>
          </w:tcPr>
          <w:p w:rsidR="00EC474C" w:rsidRPr="00B77EBE" w:rsidRDefault="00EC47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Общая чис</w:t>
      </w:r>
      <w:r w:rsidR="00733831" w:rsidRPr="00B77EBE">
        <w:rPr>
          <w:rFonts w:ascii="Times New Roman" w:hAnsi="Times New Roman" w:cs="Times New Roman"/>
          <w:sz w:val="24"/>
          <w:szCs w:val="24"/>
        </w:rPr>
        <w:t xml:space="preserve">ленность в школе </w:t>
      </w:r>
      <w:r w:rsidR="00D370AD" w:rsidRPr="00492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7ПК, 23 ноутбука, 2интерактивной доски, 14 проекторов и экранов , 4 принтера, 4 МФУ, </w:t>
      </w:r>
      <w:r w:rsidR="00667C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D370AD" w:rsidRPr="00492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</w:t>
      </w:r>
      <w:proofErr w:type="gramStart"/>
      <w:r w:rsidR="00D370AD" w:rsidRPr="00492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67C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="00D370AD" w:rsidRPr="00492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ентра</w:t>
      </w:r>
      <w:r w:rsidR="00AB7F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2380E" w:rsidRPr="00B77EBE" w:rsidRDefault="00B2380E" w:rsidP="00667C3D">
      <w:pPr>
        <w:pStyle w:val="a8"/>
        <w:spacing w:after="0"/>
        <w:ind w:left="0" w:firstLine="567"/>
        <w:jc w:val="both"/>
      </w:pPr>
      <w:r w:rsidRPr="00B77EBE">
        <w:t>Постановлением Главы администрации Пристенского района Курской области №</w:t>
      </w:r>
      <w:r w:rsidR="00F308CF" w:rsidRPr="00B77EBE">
        <w:t>21 от 21</w:t>
      </w:r>
      <w:r w:rsidRPr="00B77EBE">
        <w:t>.0</w:t>
      </w:r>
      <w:r w:rsidR="00F308CF" w:rsidRPr="00B77EBE">
        <w:t>8.1912</w:t>
      </w:r>
      <w:r w:rsidRPr="00B77EBE">
        <w:t xml:space="preserve"> г.</w:t>
      </w:r>
      <w:r w:rsidR="00F308CF" w:rsidRPr="00B77EBE">
        <w:t xml:space="preserve"> №438 </w:t>
      </w:r>
      <w:r w:rsidRPr="00B77EBE">
        <w:t xml:space="preserve"> школе выдано свидетельство на право бессрочного (постоянного) пользования    земельным участком общей площадью</w:t>
      </w:r>
      <w:r w:rsidR="00F308CF" w:rsidRPr="00B77EBE">
        <w:t xml:space="preserve"> 23943 кв.м</w:t>
      </w:r>
      <w:r w:rsidRPr="00B77EBE">
        <w:t>. Кадастровый паспорт земельного участка (выписка из государственного кадастра недвижимости) от 20.0</w:t>
      </w:r>
      <w:r w:rsidR="00F308CF" w:rsidRPr="00B77EBE">
        <w:t>6</w:t>
      </w:r>
      <w:r w:rsidRPr="00B77EBE">
        <w:t>.2012г. №46/12-1</w:t>
      </w:r>
      <w:r w:rsidR="00F308CF" w:rsidRPr="00B77EBE">
        <w:t>66340</w:t>
      </w:r>
      <w:r w:rsidR="00667C3D">
        <w:t>.</w:t>
      </w:r>
    </w:p>
    <w:p w:rsidR="00B2380E" w:rsidRPr="00B77EBE" w:rsidRDefault="00B2380E" w:rsidP="00A54C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EBE">
        <w:rPr>
          <w:rFonts w:ascii="Times New Roman" w:hAnsi="Times New Roman" w:cs="Times New Roman"/>
          <w:color w:val="000000"/>
          <w:sz w:val="24"/>
          <w:szCs w:val="24"/>
        </w:rPr>
        <w:t>Здание, строения, сооружения, помещения и оборудование используются по назначению - в целях  осуществления образовательной деятельности.</w:t>
      </w:r>
    </w:p>
    <w:p w:rsidR="00B2380E" w:rsidRPr="00C54EF1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EBE">
        <w:rPr>
          <w:rFonts w:ascii="Times New Roman" w:hAnsi="Times New Roman" w:cs="Times New Roman"/>
          <w:b/>
          <w:sz w:val="24"/>
          <w:szCs w:val="24"/>
        </w:rPr>
        <w:t>2.10. Функционирование внутренней системы оценки качества образования (специфика деятельности организации по оценке качества образования)</w:t>
      </w: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 xml:space="preserve">Система  оценки    качества    образования МКОУ «Ржавская СОШ»  (далее-СОКО) представляет собой совокупность организационных и функциональных структур, норм и правил,  диагностических  и  оценочных  процедур,  обеспечивающих  на  единой концептуально-методологической  основе   оценку   образовательных  достижений 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обучающихся,  эффективности  деятельности  школы  и   качества   образовательных программ.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sz w:val="24"/>
          <w:szCs w:val="24"/>
          <w:u w:val="single"/>
        </w:rPr>
        <w:t>Целями  СОКО являются: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создание  единой   системы   диагностики  и  контроля  состояния   образования   в школе;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lastRenderedPageBreak/>
        <w:t>получение  объективной  информации  о  состоянии   качества    образования, тенденциях его изменений и причинах, влияющих на его уровень;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 образованием;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обеспечение  объективности  при  проведении  процедур  аттестации  педагогов, различных конкурсах профессионального мастерства педагогов; 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обеспечение  объективности  и  справедливости  распределения  выплат стимулирующего характера сотрудникам; 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принятие обоснованных управленческих решений администрацией школы.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sz w:val="24"/>
          <w:szCs w:val="24"/>
          <w:u w:val="single"/>
        </w:rPr>
        <w:t>Задачи  СОКО: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формирование   системы   аналитических  показателей,  позволяющей  эффективно реализовывать основные цели  оценки   качества   образования;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оценка   уровня  индивидуальных  образовательных  достижений  обучающихся;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оценка  состояния и эффективности деятельности;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оценка    качества   образовательных  программ  с  учетом  запросов  основных потребителей образовательных услуг;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выявление факторов, влияющих на  качество   образования;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содействие  повышению  квалификации  работников   системы    образования, принимающих участие в процедурах  оценки   качества   образования;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содействие  подготовке  общественных  экспертов,  принимающих  участие  в процедурах  оценки   качества   образования.</w:t>
      </w: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В структуре СОКО МКОУ «Ржавская СОШ» выделяются следующие элементы:</w:t>
      </w:r>
    </w:p>
    <w:p w:rsidR="00B2380E" w:rsidRPr="00B77EBE" w:rsidRDefault="00B2380E" w:rsidP="002A0C1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Педагогический Совет; </w:t>
      </w:r>
    </w:p>
    <w:p w:rsidR="00B2380E" w:rsidRPr="00B77EBE" w:rsidRDefault="00B2380E" w:rsidP="002A0C1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Администрация школы;</w:t>
      </w:r>
    </w:p>
    <w:p w:rsidR="00B2380E" w:rsidRPr="00B77EBE" w:rsidRDefault="00B2380E" w:rsidP="002A0C1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Методический совет;</w:t>
      </w:r>
    </w:p>
    <w:p w:rsidR="00B2380E" w:rsidRPr="00B77EBE" w:rsidRDefault="00B2380E" w:rsidP="002A0C1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Совет школы. </w:t>
      </w: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Функциональная характеристика  элементов СОКО: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i/>
          <w:sz w:val="24"/>
          <w:szCs w:val="24"/>
          <w:u w:val="single"/>
        </w:rPr>
        <w:t>Педагогический Совет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Определяет  стратегические  направления  развития   системы    образования   в школе. 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школы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формирует  блок  локальных  актов,  регулирующих  функционирование  СОКО, контролирует их исполнение;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организует   систему   мониторинга   качества    образования в  школе,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осуществляет  сбор,  обработку,  хранение  и  представление  информации  о  состоянии  и динамике развития образовательного процесса;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обеспечивает  проведение  в  школе  контрольно-оценочных  процедур,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мониторинговых, социологических и статистических исследований по вопросам  качества образования;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организует  изучение  информационных  </w:t>
      </w:r>
      <w:proofErr w:type="gramStart"/>
      <w:r w:rsidRPr="00B77EBE">
        <w:rPr>
          <w:rFonts w:ascii="Times New Roman" w:hAnsi="Times New Roman"/>
          <w:sz w:val="24"/>
          <w:szCs w:val="24"/>
        </w:rPr>
        <w:t>запросов  основных  пользователей системы   оценки   качества   образования</w:t>
      </w:r>
      <w:proofErr w:type="gramEnd"/>
      <w:r w:rsidRPr="00B77EBE">
        <w:rPr>
          <w:rFonts w:ascii="Times New Roman" w:hAnsi="Times New Roman"/>
          <w:sz w:val="24"/>
          <w:szCs w:val="24"/>
        </w:rPr>
        <w:t xml:space="preserve">  в школе;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обеспечивает  условия  для  подготовки  работников   школы  и  общественных экспертов по осуществлению контрольно-оценочных процедур;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обеспечивает  предоставление  информации  о   качестве    образования   на муниципальный  и региональный уровни  системы   оценки   качества   образования;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обеспечивает  изучение,  обобщение  и  распространение  передового  опыта построения,  функционирования  и  развития   системы    оценки    качества    образования;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принимает  управленческие  решения  по  развитию   качества    образования   на основе анализа результатов, полученных в процессе реализации СОКО;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формирует  информационно  –  аналитические  материалы  по  результатам   оценки качества    образования:  анализ  работы  школы  за  учебный  год,    отчёт о результатах самообследования МКОУ «Ржавская СОШ»;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обеспечивает информационную поддержку СОКО.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Методический совет 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участвует в разработке методики  оценки   качества   образования;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участвует  в  разработке   системы   показателей,  характеризующих  состояние  и динамику развития  системы   образования  в школе;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содействует  проведению  подготовки  работников  школы  и  общественных экспертов по осуществлению контрольно-оценочных процедур;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разрабатывает  мероприятия  и  готовит  предложения,  направленные  на совершенствование   системы    оценки    качества    образования школы, участвует в этих мероприятиях;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инициирует  и  участвует  в  организации  конкурсов  образовательных  программ, конкурсов педагогического мастерства, образовательных технологий;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готовит  предложения  по  формированию  нормативной  базы,  по  обеспечению качества   образования  в школе;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изучает,  обобщает  и  распространяет  передовой  опыт  построения, функционирования и развития  системы   оценки   качества   образования;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проводит  экспертизу  организации,  содержания  и  результатов  аттестации учащихся  и формирует предложения по их совершенствованию;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готовит  предложения  по  выработке  управленческих  решений  по  результатам оценки   качества   образования  на уровне школы. 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i/>
          <w:sz w:val="24"/>
          <w:szCs w:val="24"/>
          <w:u w:val="single"/>
        </w:rPr>
        <w:t>Совет школы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содействует  определению  стратегических  направлений  развития   системы образования  в школе;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содействует  реализации  принципа  общественного  участия  в  управлении образованием  в школе;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готовит  предложения  по  формированию  приоритетных  </w:t>
      </w:r>
      <w:proofErr w:type="gramStart"/>
      <w:r w:rsidRPr="00B77EBE">
        <w:rPr>
          <w:rFonts w:ascii="Times New Roman" w:hAnsi="Times New Roman"/>
          <w:sz w:val="24"/>
          <w:szCs w:val="24"/>
        </w:rPr>
        <w:t>направлений  стратегии развития  системы   образования  школы</w:t>
      </w:r>
      <w:proofErr w:type="gramEnd"/>
      <w:r w:rsidRPr="00B77EBE">
        <w:rPr>
          <w:rFonts w:ascii="Times New Roman" w:hAnsi="Times New Roman"/>
          <w:sz w:val="24"/>
          <w:szCs w:val="24"/>
        </w:rPr>
        <w:t xml:space="preserve">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принимает  участие  в  формировании  информационных  </w:t>
      </w:r>
      <w:proofErr w:type="gramStart"/>
      <w:r w:rsidRPr="00B77EBE">
        <w:rPr>
          <w:rFonts w:ascii="Times New Roman" w:hAnsi="Times New Roman"/>
          <w:sz w:val="24"/>
          <w:szCs w:val="24"/>
        </w:rPr>
        <w:t>запросов  основных пользователей  системы   оценки   качества   образования  школы</w:t>
      </w:r>
      <w:proofErr w:type="gramEnd"/>
      <w:r w:rsidRPr="00B77EBE">
        <w:rPr>
          <w:rFonts w:ascii="Times New Roman" w:hAnsi="Times New Roman"/>
          <w:sz w:val="24"/>
          <w:szCs w:val="24"/>
        </w:rPr>
        <w:t xml:space="preserve">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принимает  участие  в  обсуждении   системы   показателей,  характеризующих состояние и динамику развития  системы   образования;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принимает участие в обсуждении результатов   оценки    качества    образования   в рамках  </w:t>
      </w:r>
      <w:proofErr w:type="gramStart"/>
      <w:r w:rsidRPr="00B77EBE">
        <w:rPr>
          <w:rFonts w:ascii="Times New Roman" w:hAnsi="Times New Roman"/>
          <w:sz w:val="24"/>
          <w:szCs w:val="24"/>
        </w:rPr>
        <w:t>системы   оценки   качества   образования  Курской области</w:t>
      </w:r>
      <w:proofErr w:type="gramEnd"/>
      <w:r w:rsidRPr="00B77EBE">
        <w:rPr>
          <w:rFonts w:ascii="Times New Roman" w:hAnsi="Times New Roman"/>
          <w:sz w:val="24"/>
          <w:szCs w:val="24"/>
        </w:rPr>
        <w:t xml:space="preserve">. </w:t>
      </w: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Мониторинг  осуществляется  на  соответствующих  стадиях   учебно-воспитательного процесса  и  охватывае</w:t>
      </w:r>
      <w:r w:rsidR="00F308CF" w:rsidRPr="00B77EBE">
        <w:rPr>
          <w:rFonts w:ascii="Times New Roman" w:hAnsi="Times New Roman" w:cs="Times New Roman"/>
          <w:sz w:val="24"/>
          <w:szCs w:val="24"/>
        </w:rPr>
        <w:t>т  все  процессы,  связанные  с</w:t>
      </w:r>
      <w:r w:rsidRPr="00B77EBE">
        <w:rPr>
          <w:rFonts w:ascii="Times New Roman" w:hAnsi="Times New Roman" w:cs="Times New Roman"/>
          <w:sz w:val="24"/>
          <w:szCs w:val="24"/>
        </w:rPr>
        <w:t xml:space="preserve"> формирован</w:t>
      </w:r>
      <w:r w:rsidR="00F308CF" w:rsidRPr="00B77EBE">
        <w:rPr>
          <w:rFonts w:ascii="Times New Roman" w:hAnsi="Times New Roman" w:cs="Times New Roman"/>
          <w:sz w:val="24"/>
          <w:szCs w:val="24"/>
        </w:rPr>
        <w:t>ием</w:t>
      </w:r>
      <w:r w:rsidRPr="00B77EBE">
        <w:rPr>
          <w:rFonts w:ascii="Times New Roman" w:hAnsi="Times New Roman" w:cs="Times New Roman"/>
          <w:sz w:val="24"/>
          <w:szCs w:val="24"/>
        </w:rPr>
        <w:t xml:space="preserve">  знаний, умений,  навыков, включая: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контроль текущей успеваемости;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защиту лабораторных и практических работ;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проведение зачетов;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защиту проектов;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проведение государственной (итоговой) аттестации.</w:t>
      </w:r>
    </w:p>
    <w:p w:rsidR="00B2380E" w:rsidRPr="00B77EBE" w:rsidRDefault="00B2380E" w:rsidP="00A54CF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7EBE">
        <w:t>В течение 20</w:t>
      </w:r>
      <w:r w:rsidR="00C06BA8">
        <w:t>22</w:t>
      </w:r>
      <w:r w:rsidRPr="00B77EBE">
        <w:t>-20</w:t>
      </w:r>
      <w:r w:rsidR="007A6B37">
        <w:t>2</w:t>
      </w:r>
      <w:r w:rsidR="00C06BA8">
        <w:t>3</w:t>
      </w:r>
      <w:r w:rsidRPr="00B77EBE">
        <w:t xml:space="preserve"> учебного года в школе осуществлялся внутришкольный мониторинг оценки качества, который носил системный характер.</w:t>
      </w:r>
    </w:p>
    <w:p w:rsidR="00B2380E" w:rsidRPr="00B77EBE" w:rsidRDefault="00B2380E" w:rsidP="00A54CF2">
      <w:pPr>
        <w:pStyle w:val="a6"/>
        <w:shd w:val="clear" w:color="auto" w:fill="FFFFFF"/>
        <w:spacing w:before="0" w:beforeAutospacing="0" w:after="0" w:afterAutospacing="0"/>
        <w:jc w:val="both"/>
      </w:pPr>
      <w:r w:rsidRPr="00B77EBE">
        <w:t>Основные составляющие элементы мониторинга: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выполнение всеобуча;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состояние преподавания учебных предметов;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качество знаний, умений, навыков обучающихся;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качество ведения школьной документации;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выполнение учебных программ и предусмотренного минимума письменных работ;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подготовка и проведение итоговой аттестации </w:t>
      </w:r>
      <w:proofErr w:type="gramStart"/>
      <w:r w:rsidRPr="00B77E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7EBE">
        <w:rPr>
          <w:rFonts w:ascii="Times New Roman" w:hAnsi="Times New Roman"/>
          <w:sz w:val="24"/>
          <w:szCs w:val="24"/>
        </w:rPr>
        <w:t>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выполнение решений педсоветов, совещаний при директоре.</w:t>
      </w:r>
    </w:p>
    <w:p w:rsidR="00B2380E" w:rsidRPr="00B77EBE" w:rsidRDefault="00B2380E" w:rsidP="00A54CF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7EBE">
        <w:t xml:space="preserve">Основные направления  </w:t>
      </w:r>
      <w:proofErr w:type="gramStart"/>
      <w:r w:rsidRPr="00B77EBE">
        <w:t>контроля за</w:t>
      </w:r>
      <w:proofErr w:type="gramEnd"/>
      <w:r w:rsidRPr="00B77EBE">
        <w:t xml:space="preserve"> качеством уроков: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>изучение процесса социально-психологической адаптации обучающихся 1-</w:t>
      </w:r>
      <w:r w:rsidR="002B1228">
        <w:t>ого, 5-ого, 10-ого</w:t>
      </w:r>
      <w:r w:rsidRPr="00B77EBE">
        <w:t xml:space="preserve"> классов;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lastRenderedPageBreak/>
        <w:t>осуществление преемственности начальной и основной школы;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>анализ работы учителя по формированию у обучающихся фактических знаний по предмету;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 xml:space="preserve">выявление уровня единых психолого-педагогических требований, предъявленных к </w:t>
      </w:r>
      <w:proofErr w:type="gramStart"/>
      <w:r w:rsidRPr="00B77EBE">
        <w:t>обучающимся</w:t>
      </w:r>
      <w:proofErr w:type="gramEnd"/>
      <w:r w:rsidRPr="00B77EBE">
        <w:t xml:space="preserve"> в рамках Устава школы;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>изучение уровня работоспособности обучающихся, их познавательной активности;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 xml:space="preserve">анализ работы учителя по подготовке </w:t>
      </w:r>
      <w:proofErr w:type="gramStart"/>
      <w:r w:rsidRPr="00B77EBE">
        <w:t>обучающихся</w:t>
      </w:r>
      <w:proofErr w:type="gramEnd"/>
      <w:r w:rsidRPr="00B77EBE">
        <w:t xml:space="preserve"> к ГИА. </w:t>
      </w:r>
    </w:p>
    <w:p w:rsidR="00B2380E" w:rsidRPr="00DA1F93" w:rsidRDefault="00B2380E" w:rsidP="00A54CF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7EBE">
        <w:t>Система оценки качества уровня знаний и умений обу</w:t>
      </w:r>
      <w:r w:rsidR="00DA1F93">
        <w:t xml:space="preserve">чающихся по предметам включала: </w:t>
      </w:r>
      <w:r w:rsidRPr="00DA1F93">
        <w:t>наблюдение</w:t>
      </w:r>
      <w:proofErr w:type="gramStart"/>
      <w:r w:rsidRPr="00DA1F93">
        <w:t>;и</w:t>
      </w:r>
      <w:proofErr w:type="gramEnd"/>
      <w:r w:rsidRPr="00DA1F93">
        <w:t>зучение документации;проверка знаний обучающихся;анкетирование;анализ.</w:t>
      </w:r>
    </w:p>
    <w:p w:rsidR="00B2380E" w:rsidRPr="00B77EBE" w:rsidRDefault="00B2380E" w:rsidP="00A54CF2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B77EBE">
        <w:t>Итоги оценки качества подводились на заседаниях педагогического совета и совещаниях при директоре, заседаниях ШМО.</w:t>
      </w:r>
    </w:p>
    <w:p w:rsidR="00B2380E" w:rsidRPr="00C54EF1" w:rsidRDefault="00B2380E" w:rsidP="00A54CF2">
      <w:pPr>
        <w:pStyle w:val="a6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B2380E" w:rsidRPr="002C78E0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8E0">
        <w:rPr>
          <w:rFonts w:ascii="Times New Roman" w:hAnsi="Times New Roman" w:cs="Times New Roman"/>
          <w:b/>
          <w:sz w:val="24"/>
          <w:szCs w:val="24"/>
        </w:rPr>
        <w:t>2.11.  Воспитательная работа</w:t>
      </w:r>
    </w:p>
    <w:p w:rsidR="00B2380E" w:rsidRPr="002C78E0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8E0">
        <w:rPr>
          <w:rFonts w:ascii="Times New Roman" w:hAnsi="Times New Roman" w:cs="Times New Roman"/>
          <w:b/>
          <w:sz w:val="24"/>
          <w:szCs w:val="24"/>
        </w:rPr>
        <w:t>2.11. 1. Основные направления воспитательной деятельности</w:t>
      </w:r>
    </w:p>
    <w:p w:rsidR="00731788" w:rsidRPr="00820A05" w:rsidRDefault="00FB1312" w:rsidP="00A54CF2">
      <w:pPr>
        <w:spacing w:line="240" w:lineRule="auto"/>
        <w:ind w:firstLine="708"/>
        <w:contextualSpacing/>
        <w:jc w:val="both"/>
      </w:pPr>
      <w:r w:rsidRPr="00FB1312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</w:t>
      </w:r>
      <w:r w:rsidR="00F93FB0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FB1312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</w:t>
      </w:r>
      <w:r w:rsidR="007A6B37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F93FB0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B1312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Коллектив школы, руководствуясь Законом «Об образовании в РФ», выполняя нормативные документы вышестоящих организаций, работал над главной целью воспитательной работы: «Способствовать созданию условий для формирования личности учащегося - человека, обладающего духовным богатством, готового к самоопределению в жизни, способного к творчеству и самостоятельности в различных сферах».</w:t>
      </w:r>
      <w:r w:rsidR="00F93FB0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1788" w:rsidRPr="00820A0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мероприятия являлись звеньями в цепи процесса создания личностно-ориентированной образовательной и воспитательной среды. </w:t>
      </w:r>
      <w:proofErr w:type="gramStart"/>
      <w:r w:rsidR="00731788" w:rsidRPr="00820A0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</w:t>
      </w:r>
      <w:r w:rsidR="00731788" w:rsidRPr="00820A05">
        <w:rPr>
          <w:rFonts w:ascii="Times New Roman" w:hAnsi="Times New Roman" w:cs="Times New Roman"/>
          <w:sz w:val="24"/>
          <w:szCs w:val="24"/>
        </w:rPr>
        <w:t xml:space="preserve">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  </w:t>
      </w:r>
      <w:proofErr w:type="gramEnd"/>
    </w:p>
    <w:p w:rsidR="00B2380E" w:rsidRPr="00DA1F93" w:rsidRDefault="00731788" w:rsidP="00A54CF2">
      <w:pPr>
        <w:pStyle w:val="a6"/>
        <w:contextualSpacing/>
        <w:jc w:val="both"/>
      </w:pPr>
      <w:r w:rsidRPr="00820A05">
        <w:t>Для реализации поставленных  задач были определены  приоритетные направления, через которые и осущес</w:t>
      </w:r>
      <w:r w:rsidR="00DA1F93">
        <w:t xml:space="preserve">твлялась воспитательная работа: </w:t>
      </w:r>
      <w:r w:rsidRPr="00DA1F93">
        <w:t>нравственно-эстетическое воспитание</w:t>
      </w:r>
      <w:proofErr w:type="gramStart"/>
      <w:r w:rsidRPr="00DA1F93">
        <w:t>;г</w:t>
      </w:r>
      <w:proofErr w:type="gramEnd"/>
      <w:r w:rsidRPr="00DA1F93">
        <w:t>ражданско-патриотическое воспитание;физкультурно - оздоровительное воспитание;</w:t>
      </w:r>
      <w:r w:rsidR="00DA1F93">
        <w:t xml:space="preserve"> профилактика правонарушений; </w:t>
      </w:r>
      <w:r w:rsidRPr="00DA1F93">
        <w:t>работа с родителями</w:t>
      </w:r>
      <w:r w:rsidR="00DA1F93">
        <w:t xml:space="preserve">; </w:t>
      </w:r>
      <w:r w:rsidRPr="00DA1F93">
        <w:t>школьное самоуправление;эффективность работы  классных руководителей.</w:t>
      </w:r>
    </w:p>
    <w:p w:rsidR="00B2380E" w:rsidRPr="002C78E0" w:rsidRDefault="00B2380E" w:rsidP="00A54CF2">
      <w:pPr>
        <w:pStyle w:val="a8"/>
        <w:spacing w:after="0"/>
        <w:ind w:left="0"/>
        <w:jc w:val="both"/>
        <w:rPr>
          <w:b/>
        </w:rPr>
      </w:pPr>
      <w:r w:rsidRPr="002C78E0">
        <w:rPr>
          <w:rFonts w:eastAsiaTheme="minorHAnsi"/>
          <w:b/>
          <w:lang w:eastAsia="en-US"/>
        </w:rPr>
        <w:t>2.11.2.</w:t>
      </w:r>
      <w:r w:rsidRPr="002C78E0">
        <w:rPr>
          <w:b/>
        </w:rPr>
        <w:t xml:space="preserve">Традиции школы 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 xml:space="preserve">Традиции - это то, чем сильна любая школа.  Это 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мероприятием, следовательно, каждый может представить и спрогнозировать своё участие в определённом деле. Такая прогнозируемость и облегчает подготовку традиционных дел, и одновременно усложняет её, т. к. каждый год все ждут, что праздник не будет похож </w:t>
      </w:r>
      <w:proofErr w:type="gramStart"/>
      <w:r w:rsidRPr="002C78E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78E0">
        <w:rPr>
          <w:rFonts w:ascii="Times New Roman" w:hAnsi="Times New Roman" w:cs="Times New Roman"/>
          <w:sz w:val="24"/>
          <w:szCs w:val="24"/>
        </w:rPr>
        <w:t xml:space="preserve"> прошлогодний. 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>Решая задачу формирования ценности знаний, мы поддерживаем престиж знаний, интеллекта, эрудиции. Есть традиции  познавательного характера, традиции, носящие трудовую,  духовно-нравственную, патриотическую, экологическую направленность.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>Среди традиционных шк</w:t>
      </w:r>
      <w:r w:rsidR="00F93FB0">
        <w:rPr>
          <w:rFonts w:ascii="Times New Roman" w:hAnsi="Times New Roman" w:cs="Times New Roman"/>
          <w:sz w:val="24"/>
          <w:szCs w:val="24"/>
        </w:rPr>
        <w:t>ольных дел, которые прошли в 2022</w:t>
      </w:r>
      <w:r w:rsidR="00E04E60">
        <w:rPr>
          <w:rFonts w:ascii="Times New Roman" w:hAnsi="Times New Roman" w:cs="Times New Roman"/>
          <w:sz w:val="24"/>
          <w:szCs w:val="24"/>
        </w:rPr>
        <w:t>-20</w:t>
      </w:r>
      <w:r w:rsidR="00F93FB0">
        <w:rPr>
          <w:rFonts w:ascii="Times New Roman" w:hAnsi="Times New Roman" w:cs="Times New Roman"/>
          <w:sz w:val="24"/>
          <w:szCs w:val="24"/>
        </w:rPr>
        <w:t>23</w:t>
      </w:r>
      <w:r w:rsidRPr="002C78E0">
        <w:rPr>
          <w:rFonts w:ascii="Times New Roman" w:hAnsi="Times New Roman" w:cs="Times New Roman"/>
          <w:sz w:val="24"/>
          <w:szCs w:val="24"/>
        </w:rPr>
        <w:t xml:space="preserve"> учебном году, -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 xml:space="preserve">День Знаний, 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 xml:space="preserve">День Учителя, </w:t>
      </w:r>
    </w:p>
    <w:p w:rsidR="00B2380E" w:rsidRPr="002C78E0" w:rsidRDefault="003D4499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о</w:t>
      </w:r>
      <w:r w:rsidR="00B2380E" w:rsidRPr="002C78E0">
        <w:rPr>
          <w:rFonts w:ascii="Times New Roman" w:hAnsi="Times New Roman"/>
          <w:sz w:val="24"/>
          <w:szCs w:val="24"/>
        </w:rPr>
        <w:t xml:space="preserve">сенний бал, </w:t>
      </w:r>
    </w:p>
    <w:p w:rsidR="00B2380E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посвящение в первоклассники,</w:t>
      </w:r>
    </w:p>
    <w:p w:rsidR="007E62EF" w:rsidRPr="002C78E0" w:rsidRDefault="007E62EF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Прощание с «Азбукой»,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новогодние программы,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вечер встречи с выпускниками</w:t>
      </w:r>
      <w:proofErr w:type="gramStart"/>
      <w:r w:rsidRPr="002C78E0">
        <w:rPr>
          <w:rFonts w:ascii="Times New Roman" w:hAnsi="Times New Roman"/>
          <w:sz w:val="24"/>
          <w:szCs w:val="24"/>
        </w:rPr>
        <w:t>,,</w:t>
      </w:r>
      <w:proofErr w:type="gramEnd"/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 xml:space="preserve">экологические акции, 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торжественная линейка " Последний звонок",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 xml:space="preserve">Начиная с первой торжественной линейки, у учеников развивается желание получать знания, мотивируемое необходимостью расширения кругозора. 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 xml:space="preserve">Каждую осень в школе ученики с энтузиазмом и воодушевлением готовятся ко Дню Учителя.  В преддверии праздника бурно кипит работа:   разрабатывается план проведения мероприятия, в который входят поздравление  учителей в начале учебного дня, музыкальные перемены, выпуск стенгазет, презентации, праздничный концерт. </w:t>
      </w:r>
    </w:p>
    <w:p w:rsidR="00B2380E" w:rsidRPr="002C78E0" w:rsidRDefault="00B2380E" w:rsidP="00A54CF2">
      <w:pPr>
        <w:pStyle w:val="a8"/>
        <w:spacing w:after="0"/>
        <w:ind w:left="0" w:firstLine="709"/>
        <w:jc w:val="both"/>
      </w:pPr>
      <w:r w:rsidRPr="002C78E0">
        <w:t xml:space="preserve">Всегда трогательно, с доставлением приятных минут общения взрослым и детям проходит в школе День Матери. Фотовыставка, выставка рисунков, праздничные программы прошли и в прошедшем учебном году. Подобные мероприятия  помогают учить детей и их родителей доброму общению, умению находить и говорить друг другу важные и нужные слова. Воспитывают самые главные человеческие  качества: благодарность и любовь к самому верному и главному человеку в жизни – матери. </w:t>
      </w:r>
    </w:p>
    <w:p w:rsidR="00B2380E" w:rsidRPr="002C78E0" w:rsidRDefault="00B2380E" w:rsidP="00A54CF2">
      <w:pPr>
        <w:pStyle w:val="a8"/>
        <w:spacing w:after="0"/>
        <w:ind w:left="0" w:firstLine="709"/>
        <w:jc w:val="both"/>
      </w:pPr>
      <w:r w:rsidRPr="002C78E0">
        <w:t>Большое внимание было уделено спортивной работе. Учащиеся  готовили презентации, защищали свои проекты, участвовали в соревнованиях и спартакиадах.</w:t>
      </w:r>
    </w:p>
    <w:p w:rsidR="00E9014E" w:rsidRPr="00E9014E" w:rsidRDefault="00E9014E" w:rsidP="000D288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888">
        <w:rPr>
          <w:rFonts w:ascii="Times New Roman" w:eastAsia="Calibri" w:hAnsi="Times New Roman" w:cs="Arial"/>
          <w:sz w:val="24"/>
          <w:szCs w:val="24"/>
          <w:bdr w:val="none" w:sz="0" w:space="0" w:color="auto" w:frame="1"/>
          <w:lang w:eastAsia="en-US"/>
        </w:rPr>
        <w:t>Наша школа участвовала в онлайн - режиме  «Бессмертный полк», «Свеча</w:t>
      </w:r>
      <w:r w:rsidRPr="00E9014E">
        <w:rPr>
          <w:rFonts w:ascii="Times New Roman" w:eastAsia="Calibri" w:hAnsi="Times New Roman" w:cs="Arial"/>
          <w:sz w:val="24"/>
          <w:szCs w:val="24"/>
          <w:bdr w:val="none" w:sz="0" w:space="0" w:color="auto" w:frame="1"/>
          <w:lang w:eastAsia="en-US"/>
        </w:rPr>
        <w:t xml:space="preserve"> памяти», «Окна Победы», поздравления ко Дню Победы, </w:t>
      </w:r>
      <w:r w:rsidRPr="00E9014E">
        <w:rPr>
          <w:rFonts w:ascii="Times New Roman" w:eastAsia="Times New Roman" w:hAnsi="Times New Roman" w:cs="Times New Roman"/>
          <w:sz w:val="24"/>
          <w:szCs w:val="24"/>
        </w:rPr>
        <w:t xml:space="preserve"> «Мы наследники Победы», «Дорога памяти»,  «Мы помним», стихи о победе, со</w:t>
      </w:r>
      <w:r>
        <w:rPr>
          <w:rFonts w:ascii="Times New Roman" w:eastAsia="Times New Roman" w:hAnsi="Times New Roman" w:cs="Times New Roman"/>
          <w:sz w:val="24"/>
          <w:szCs w:val="24"/>
        </w:rPr>
        <w:t>чинение «Моя семья в летописи ВОВ</w:t>
      </w:r>
      <w:r w:rsidRPr="00E9014E">
        <w:rPr>
          <w:rFonts w:ascii="Times New Roman" w:eastAsia="Times New Roman" w:hAnsi="Times New Roman" w:cs="Times New Roman"/>
          <w:sz w:val="24"/>
          <w:szCs w:val="24"/>
        </w:rPr>
        <w:t>» (руководители Разуваева С.М., Булгакова Г.П.), видеообращение к ветеранам.</w:t>
      </w:r>
    </w:p>
    <w:p w:rsidR="00E9014E" w:rsidRPr="00E9014E" w:rsidRDefault="00E9014E" w:rsidP="00E9014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014E">
        <w:rPr>
          <w:rFonts w:ascii="Times New Roman" w:eastAsia="Calibri" w:hAnsi="Times New Roman" w:cs="Arial"/>
          <w:sz w:val="24"/>
          <w:szCs w:val="24"/>
          <w:bdr w:val="none" w:sz="0" w:space="0" w:color="auto" w:frame="1"/>
          <w:lang w:eastAsia="en-US"/>
        </w:rPr>
        <w:t xml:space="preserve"> Основными формами и методами воспитательной работы являлись тематические классные часы,  конкурсы, викторины. При подготовке и проведении классных и общешкольных   мероприятий  классные руководители широко использовали информационно — коммуникативные технологии, ресурсы сети Интернет. </w:t>
      </w:r>
    </w:p>
    <w:p w:rsidR="00E9014E" w:rsidRDefault="00E9014E" w:rsidP="00E90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4E">
        <w:rPr>
          <w:rFonts w:ascii="Times New Roman" w:eastAsia="Times New Roman" w:hAnsi="Times New Roman" w:cs="Times New Roman"/>
          <w:sz w:val="24"/>
          <w:szCs w:val="24"/>
        </w:rPr>
        <w:t xml:space="preserve"> Пионеры и волонтёры МКОУ «Ржавская СОШ» под руководством старшей вожатой Мищенко Г.Н. оказывали внимание и поздравляли на дому ветеранов и тружениц тыла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014E" w:rsidRPr="00E9014E" w:rsidRDefault="00E9014E" w:rsidP="00E9014E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014E">
        <w:rPr>
          <w:rFonts w:ascii="Times New Roman" w:eastAsia="Times New Roman" w:hAnsi="Times New Roman" w:cs="Times New Roman"/>
          <w:sz w:val="24"/>
          <w:szCs w:val="24"/>
        </w:rPr>
        <w:t>- беседы по православной культуре с участием священнослужителя Русской православной церкви, иерея храма Покрова Пресвятой Богородицы, отца  Александра;</w:t>
      </w:r>
    </w:p>
    <w:p w:rsidR="00E9014E" w:rsidRPr="00E9014E" w:rsidRDefault="00E9014E" w:rsidP="00E9014E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014E">
        <w:rPr>
          <w:rFonts w:ascii="Times New Roman" w:eastAsia="Times New Roman" w:hAnsi="Times New Roman" w:cs="Times New Roman"/>
          <w:sz w:val="24"/>
          <w:szCs w:val="24"/>
        </w:rPr>
        <w:t xml:space="preserve">- районный конкурс «Рождественская открытка»  </w:t>
      </w:r>
    </w:p>
    <w:p w:rsidR="00E9014E" w:rsidRPr="00E9014E" w:rsidRDefault="00E9014E" w:rsidP="00E9014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14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 Приняли активное участие во Всероссийской  акции « Блокадный хлеб» </w:t>
      </w:r>
    </w:p>
    <w:p w:rsidR="00E9014E" w:rsidRDefault="00E9014E" w:rsidP="00E9014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E9014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  Юнармейский отряд им. Н.Ф. Ватутина (руководитель Годовников Г.В.)  принимает  участие  в   мероприятиях </w:t>
      </w:r>
      <w:proofErr w:type="gramStart"/>
      <w:r w:rsidRPr="00E9014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гражданско – патриотической</w:t>
      </w:r>
      <w:proofErr w:type="gramEnd"/>
      <w:r w:rsidRPr="00E9014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направленности.  </w:t>
      </w:r>
    </w:p>
    <w:p w:rsidR="00E9014E" w:rsidRPr="00E9014E" w:rsidRDefault="00E9014E" w:rsidP="00E9014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E9014E" w:rsidRPr="00E9014E" w:rsidRDefault="00E9014E" w:rsidP="00E90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2C78E0" w:rsidRDefault="00B2380E" w:rsidP="00E90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8E0">
        <w:rPr>
          <w:rFonts w:ascii="Times New Roman" w:hAnsi="Times New Roman" w:cs="Times New Roman"/>
          <w:b/>
          <w:sz w:val="24"/>
          <w:szCs w:val="24"/>
        </w:rPr>
        <w:t xml:space="preserve">2.11.3. Здоровье, физкультурно-спортивная работа </w:t>
      </w:r>
    </w:p>
    <w:p w:rsidR="00E025B8" w:rsidRPr="00317479" w:rsidRDefault="00B2380E" w:rsidP="00E025B8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 xml:space="preserve">Целью данного направления работы является формирование у учащихся понимания значимости здоровья для собственного самоутверждения. Реализация </w:t>
      </w:r>
      <w:proofErr w:type="spellStart"/>
      <w:r w:rsidRPr="002C78E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C78E0">
        <w:rPr>
          <w:rFonts w:ascii="Times New Roman" w:hAnsi="Times New Roman" w:cs="Times New Roman"/>
          <w:sz w:val="24"/>
          <w:szCs w:val="24"/>
        </w:rPr>
        <w:t xml:space="preserve"> происходит через развитие технологий и обеспечение безопасной жизнедеятельности обучающихся в современных условиях. Физкультурно-оздоровительная и спортивная деятельность нацелена на формирование у учащихся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максимальный охват учащихся школы оздоровительными мероприятиями.</w:t>
      </w:r>
      <w:r w:rsidR="00AA3924" w:rsidRPr="002C78E0">
        <w:rPr>
          <w:rFonts w:ascii="Times New Roman" w:hAnsi="Times New Roman" w:cs="Times New Roman"/>
          <w:sz w:val="24"/>
          <w:szCs w:val="24"/>
        </w:rPr>
        <w:t xml:space="preserve"> В школе работает спортивный клуб «Гепард», который помогает ребятам </w:t>
      </w:r>
      <w:r w:rsidRPr="002C78E0">
        <w:rPr>
          <w:rFonts w:ascii="Times New Roman" w:hAnsi="Times New Roman" w:cs="Times New Roman"/>
          <w:sz w:val="24"/>
          <w:szCs w:val="24"/>
        </w:rPr>
        <w:t xml:space="preserve">задуматься над собственным здоровьем, </w:t>
      </w:r>
      <w:r w:rsidR="00AA3924" w:rsidRPr="002C78E0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2C78E0">
        <w:rPr>
          <w:rFonts w:ascii="Times New Roman" w:hAnsi="Times New Roman" w:cs="Times New Roman"/>
          <w:sz w:val="24"/>
          <w:szCs w:val="24"/>
        </w:rPr>
        <w:t>записаться в спортивные секции, прин</w:t>
      </w:r>
      <w:r w:rsidR="00AA3924" w:rsidRPr="002C78E0">
        <w:rPr>
          <w:rFonts w:ascii="Times New Roman" w:hAnsi="Times New Roman" w:cs="Times New Roman"/>
          <w:sz w:val="24"/>
          <w:szCs w:val="24"/>
        </w:rPr>
        <w:t>имать</w:t>
      </w:r>
      <w:r w:rsidRPr="002C78E0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317479">
        <w:rPr>
          <w:rFonts w:ascii="Times New Roman" w:hAnsi="Times New Roman" w:cs="Times New Roman"/>
          <w:sz w:val="24"/>
          <w:szCs w:val="24"/>
        </w:rPr>
        <w:t>спортивных соревнованиях</w:t>
      </w:r>
      <w:r w:rsidR="00AA3924" w:rsidRPr="00317479"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="00DA1F93" w:rsidRPr="00317479">
        <w:rPr>
          <w:rFonts w:ascii="Times New Roman" w:hAnsi="Times New Roman" w:cs="Times New Roman"/>
          <w:sz w:val="24"/>
          <w:szCs w:val="24"/>
        </w:rPr>
        <w:t>:</w:t>
      </w:r>
    </w:p>
    <w:p w:rsidR="00456B19" w:rsidRPr="00317479" w:rsidRDefault="00456B19" w:rsidP="0031747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17479">
        <w:rPr>
          <w:rFonts w:ascii="Times New Roman" w:eastAsia="Times New Roman" w:hAnsi="Times New Roman" w:cs="Times New Roman"/>
          <w:sz w:val="24"/>
          <w:szCs w:val="24"/>
        </w:rPr>
        <w:t>- Профилактическая акция по предупреждению детского дорожно</w:t>
      </w:r>
      <w:r w:rsidRPr="00317479">
        <w:rPr>
          <w:rFonts w:ascii="Times New Roman" w:eastAsia="Times" w:hAnsi="Times New Roman" w:cs="Times New Roman"/>
          <w:sz w:val="24"/>
          <w:szCs w:val="24"/>
        </w:rPr>
        <w:t>-</w:t>
      </w:r>
      <w:r w:rsidRPr="00317479">
        <w:rPr>
          <w:rFonts w:ascii="Times New Roman" w:eastAsia="Times New Roman" w:hAnsi="Times New Roman" w:cs="Times New Roman"/>
          <w:sz w:val="24"/>
          <w:szCs w:val="24"/>
        </w:rPr>
        <w:t xml:space="preserve">транспортного травматизма «Внимание </w:t>
      </w:r>
      <w:r w:rsidRPr="00317479">
        <w:rPr>
          <w:rFonts w:ascii="Times New Roman" w:eastAsia="Times" w:hAnsi="Times New Roman" w:cs="Times New Roman"/>
          <w:sz w:val="24"/>
          <w:szCs w:val="24"/>
        </w:rPr>
        <w:t>-</w:t>
      </w:r>
      <w:r w:rsidRPr="00317479">
        <w:rPr>
          <w:rFonts w:ascii="Times New Roman" w:eastAsia="Times New Roman" w:hAnsi="Times New Roman" w:cs="Times New Roman"/>
          <w:sz w:val="24"/>
          <w:szCs w:val="24"/>
        </w:rPr>
        <w:t xml:space="preserve"> дети!»;</w:t>
      </w:r>
    </w:p>
    <w:p w:rsidR="00456B19" w:rsidRPr="00BE7178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E7178">
        <w:rPr>
          <w:rFonts w:ascii="Times New Roman" w:eastAsia="Times" w:hAnsi="Times New Roman" w:cs="Times New Roman"/>
          <w:sz w:val="24"/>
          <w:szCs w:val="24"/>
        </w:rPr>
        <w:t xml:space="preserve">- соревнования по легкоатлетическому </w:t>
      </w:r>
      <w:proofErr w:type="spellStart"/>
      <w:r w:rsidRPr="00BE7178">
        <w:rPr>
          <w:rFonts w:ascii="Times New Roman" w:eastAsia="Times" w:hAnsi="Times New Roman" w:cs="Times New Roman"/>
          <w:sz w:val="24"/>
          <w:szCs w:val="24"/>
        </w:rPr>
        <w:t>четырехборью</w:t>
      </w:r>
      <w:proofErr w:type="spellEnd"/>
      <w:r w:rsidRPr="00BE7178">
        <w:rPr>
          <w:rFonts w:ascii="Times New Roman" w:eastAsia="Times" w:hAnsi="Times New Roman" w:cs="Times New Roman"/>
          <w:sz w:val="24"/>
          <w:szCs w:val="24"/>
        </w:rPr>
        <w:t xml:space="preserve"> спортивный клуб «Гепард» - 3 место;</w:t>
      </w:r>
    </w:p>
    <w:p w:rsidR="00456B19" w:rsidRPr="00BE7178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E7178">
        <w:rPr>
          <w:rFonts w:ascii="Times New Roman" w:eastAsia="Times" w:hAnsi="Times New Roman" w:cs="Times New Roman"/>
          <w:sz w:val="24"/>
          <w:szCs w:val="24"/>
        </w:rPr>
        <w:lastRenderedPageBreak/>
        <w:t>- соревнования по  стритболу среди девушек спортивный клуб «Гепард» - 2  место</w:t>
      </w:r>
    </w:p>
    <w:p w:rsidR="00456B19" w:rsidRPr="00BE7178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E7178">
        <w:rPr>
          <w:rFonts w:ascii="Times New Roman" w:eastAsia="Times" w:hAnsi="Times New Roman" w:cs="Times New Roman"/>
          <w:sz w:val="24"/>
          <w:szCs w:val="24"/>
        </w:rPr>
        <w:t>- соревнования по   баскетболу спортивный клуб «Гепард» - 2  место;</w:t>
      </w:r>
    </w:p>
    <w:p w:rsidR="00456B19" w:rsidRPr="00BE7178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E7178">
        <w:rPr>
          <w:rFonts w:ascii="Times New Roman" w:eastAsia="Times New Roman" w:hAnsi="Times New Roman" w:cs="Times New Roman"/>
          <w:sz w:val="24"/>
          <w:szCs w:val="24"/>
        </w:rPr>
        <w:t xml:space="preserve">- соревнования районной спартакиады </w:t>
      </w:r>
      <w:proofErr w:type="gramStart"/>
      <w:r w:rsidRPr="00BE717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E7178">
        <w:rPr>
          <w:rFonts w:ascii="Times New Roman" w:eastAsia="Times New Roman" w:hAnsi="Times New Roman" w:cs="Times New Roman"/>
          <w:sz w:val="24"/>
          <w:szCs w:val="24"/>
        </w:rPr>
        <w:t xml:space="preserve"> по настольному теннису;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E7178">
        <w:rPr>
          <w:rFonts w:ascii="Times New Roman" w:eastAsia="Times New Roman" w:hAnsi="Times New Roman" w:cs="Times New Roman"/>
          <w:sz w:val="24"/>
          <w:szCs w:val="24"/>
        </w:rPr>
        <w:t xml:space="preserve"> - районная спартакиада </w:t>
      </w:r>
      <w:proofErr w:type="gramStart"/>
      <w:r w:rsidRPr="00BE717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E7178">
        <w:rPr>
          <w:rFonts w:ascii="Times New Roman" w:eastAsia="Times New Roman" w:hAnsi="Times New Roman" w:cs="Times New Roman"/>
          <w:sz w:val="24"/>
          <w:szCs w:val="24"/>
        </w:rPr>
        <w:t xml:space="preserve"> по волейболу (девушки), (</w:t>
      </w:r>
      <w:r w:rsidRPr="00BE7178">
        <w:rPr>
          <w:rFonts w:ascii="Times New Roman" w:eastAsia="Times" w:hAnsi="Times New Roman" w:cs="Times New Roman"/>
          <w:b/>
          <w:bCs/>
          <w:sz w:val="24"/>
          <w:szCs w:val="24"/>
        </w:rPr>
        <w:t>1</w:t>
      </w:r>
      <w:r w:rsidRPr="00BE7178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BE7178">
        <w:rPr>
          <w:rFonts w:ascii="Times New Roman" w:eastAsia="Times" w:hAnsi="Times New Roman" w:cs="Times New Roman"/>
          <w:sz w:val="24"/>
          <w:szCs w:val="24"/>
        </w:rPr>
        <w:t>);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-  </w:t>
      </w:r>
      <w:r w:rsidRPr="002066BF">
        <w:rPr>
          <w:rFonts w:ascii="Times New Roman" w:eastAsia="Times New Roman" w:hAnsi="Times New Roman" w:cs="Times New Roman"/>
          <w:sz w:val="24"/>
          <w:szCs w:val="24"/>
        </w:rPr>
        <w:t>районная спартакиада Всероссийских спортивных соревнований школьников «Президентские состязания» и «Президентские спортивные игры»</w:t>
      </w:r>
      <w:r w:rsidRPr="002066B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МКОУ «Ржавская СОШ – 1 место</w:t>
      </w:r>
      <w:r w:rsidRPr="002066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>- классные часы, тематические беседы в рамках 2</w:t>
      </w:r>
      <w:r w:rsidRPr="002066BF">
        <w:rPr>
          <w:rFonts w:ascii="Times New Roman" w:eastAsia="Times" w:hAnsi="Times New Roman" w:cs="Times New Roman"/>
          <w:sz w:val="24"/>
          <w:szCs w:val="24"/>
        </w:rPr>
        <w:t>-</w:t>
      </w:r>
      <w:r w:rsidRPr="002066BF">
        <w:rPr>
          <w:rFonts w:ascii="Times New Roman" w:eastAsia="Times New Roman" w:hAnsi="Times New Roman" w:cs="Times New Roman"/>
          <w:sz w:val="24"/>
          <w:szCs w:val="24"/>
        </w:rPr>
        <w:t>го этапа Всероссийской антинаркотической акции «Сообщи, где торгуют смертью»;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>- обновление материалов, размещенных на сайте школы по профилактике употребления наркотических средств и психотропных веществ;</w:t>
      </w:r>
    </w:p>
    <w:p w:rsidR="00456B19" w:rsidRPr="002066BF" w:rsidRDefault="00456B19" w:rsidP="00456B19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</w:t>
      </w:r>
      <w:proofErr w:type="gramStart"/>
      <w:r w:rsidRPr="002066B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 состоянием техники безопасности, противопожарной безопасности, соблюдением санитарно-гигиенических норм и правил. </w:t>
      </w:r>
    </w:p>
    <w:p w:rsidR="00456B19" w:rsidRPr="002066BF" w:rsidRDefault="00456B19" w:rsidP="00456B19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Ежегодно проводятся медицинские осмотры детей и работников школы,   традиционные мероприятия, физкультминутки, спортивные соревнования, тематические классные часы. </w:t>
      </w:r>
    </w:p>
    <w:p w:rsidR="00E9014E" w:rsidRPr="00E9014E" w:rsidRDefault="00E9014E" w:rsidP="00E9014E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93FB0" w:rsidRPr="00E9014E" w:rsidRDefault="00E9014E" w:rsidP="00F93FB0">
      <w:pPr>
        <w:spacing w:after="0" w:line="240" w:lineRule="auto"/>
        <w:contextualSpacing/>
        <w:jc w:val="both"/>
        <w:rPr>
          <w:rFonts w:ascii="Times New Roman" w:eastAsia="Calibri" w:hAnsi="Times New Roman" w:cs="Arial"/>
          <w:color w:val="000000"/>
          <w:sz w:val="24"/>
          <w:szCs w:val="24"/>
          <w:lang w:eastAsia="en-US"/>
        </w:rPr>
      </w:pPr>
      <w:r w:rsidRPr="00E9014E">
        <w:rPr>
          <w:rFonts w:ascii="Times New Roman" w:eastAsia="Calibri" w:hAnsi="Times New Roman" w:cs="Arial"/>
          <w:sz w:val="24"/>
          <w:szCs w:val="24"/>
          <w:lang w:eastAsia="en-US"/>
        </w:rPr>
        <w:t xml:space="preserve">         В этом учебном  году   в </w:t>
      </w:r>
      <w:r w:rsidRPr="00115DE3">
        <w:rPr>
          <w:rFonts w:ascii="Times New Roman" w:eastAsia="Calibri" w:hAnsi="Times New Roman" w:cs="Arial"/>
          <w:sz w:val="24"/>
          <w:szCs w:val="24"/>
          <w:lang w:eastAsia="en-US"/>
        </w:rPr>
        <w:t>школе</w:t>
      </w:r>
      <w:r w:rsidR="00F93FB0">
        <w:rPr>
          <w:rFonts w:ascii="Times New Roman" w:eastAsia="Calibri" w:hAnsi="Times New Roman" w:cs="Arial"/>
          <w:sz w:val="24"/>
          <w:szCs w:val="24"/>
          <w:lang w:eastAsia="en-US"/>
        </w:rPr>
        <w:t xml:space="preserve"> не</w:t>
      </w:r>
      <w:r w:rsidRPr="00115DE3">
        <w:rPr>
          <w:rFonts w:ascii="Times New Roman" w:eastAsia="Calibri" w:hAnsi="Times New Roman" w:cs="Arial"/>
          <w:sz w:val="24"/>
          <w:szCs w:val="24"/>
          <w:lang w:eastAsia="en-US"/>
        </w:rPr>
        <w:t xml:space="preserve"> работал оздоровительный   лагерь </w:t>
      </w:r>
      <w:r w:rsidR="00F93FB0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 w:rsidRPr="00115DE3">
        <w:rPr>
          <w:rFonts w:ascii="Times New Roman" w:eastAsia="Calibri" w:hAnsi="Times New Roman" w:cs="Arial"/>
          <w:bCs/>
          <w:sz w:val="24"/>
          <w:szCs w:val="24"/>
          <w:lang w:eastAsia="en-US"/>
        </w:rPr>
        <w:t>«Непоседы</w:t>
      </w:r>
      <w:r w:rsidR="00317479" w:rsidRPr="00115DE3">
        <w:rPr>
          <w:rFonts w:ascii="Times New Roman" w:eastAsia="Calibri" w:hAnsi="Times New Roman" w:cs="Arial"/>
          <w:bCs/>
          <w:sz w:val="24"/>
          <w:szCs w:val="24"/>
          <w:lang w:eastAsia="en-US"/>
        </w:rPr>
        <w:t>»</w:t>
      </w:r>
      <w:r w:rsidR="00F93FB0">
        <w:rPr>
          <w:rFonts w:ascii="Times New Roman" w:eastAsia="Calibri" w:hAnsi="Times New Roman" w:cs="Arial"/>
          <w:bCs/>
          <w:sz w:val="24"/>
          <w:szCs w:val="24"/>
          <w:lang w:eastAsia="en-US"/>
        </w:rPr>
        <w:t>.</w:t>
      </w:r>
    </w:p>
    <w:p w:rsidR="00E9014E" w:rsidRPr="00E9014E" w:rsidRDefault="00E9014E" w:rsidP="00E9014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14E">
        <w:rPr>
          <w:rFonts w:ascii="Times New Roman" w:eastAsia="Calibri" w:hAnsi="Times New Roman" w:cs="Arial"/>
          <w:color w:val="000000"/>
          <w:sz w:val="24"/>
          <w:szCs w:val="24"/>
          <w:lang w:eastAsia="en-US"/>
        </w:rPr>
        <w:t xml:space="preserve">  </w:t>
      </w:r>
      <w:r w:rsidRPr="00E9014E">
        <w:rPr>
          <w:rFonts w:ascii="Times New Roman" w:eastAsia="Calibri" w:hAnsi="Times New Roman" w:cs="Times New Roman"/>
          <w:sz w:val="24"/>
          <w:szCs w:val="24"/>
          <w:lang w:eastAsia="en-US"/>
        </w:rPr>
        <w:t>Вся информация о жизни школы размещается на школьном сайте,  в социальных сетях интернета.</w:t>
      </w:r>
    </w:p>
    <w:p w:rsidR="00B2380E" w:rsidRPr="00A512F1" w:rsidRDefault="00B2380E" w:rsidP="00A512F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en-US"/>
        </w:rPr>
      </w:pPr>
    </w:p>
    <w:p w:rsidR="00B2380E" w:rsidRPr="007E62EF" w:rsidRDefault="00B2380E" w:rsidP="002A0C10">
      <w:pPr>
        <w:pStyle w:val="a6"/>
        <w:numPr>
          <w:ilvl w:val="2"/>
          <w:numId w:val="36"/>
        </w:numPr>
        <w:spacing w:before="0" w:beforeAutospacing="0" w:after="0" w:afterAutospacing="0"/>
        <w:jc w:val="both"/>
        <w:rPr>
          <w:b/>
        </w:rPr>
      </w:pPr>
      <w:r w:rsidRPr="007E62EF">
        <w:rPr>
          <w:b/>
        </w:rPr>
        <w:t>Профилактика детского дорожно-транспортного травматизма</w:t>
      </w:r>
    </w:p>
    <w:p w:rsidR="00B2380E" w:rsidRPr="00FF3245" w:rsidRDefault="00B2380E" w:rsidP="00A54CF2">
      <w:pPr>
        <w:pStyle w:val="a6"/>
        <w:jc w:val="both"/>
      </w:pPr>
      <w:r w:rsidRPr="007E62EF">
        <w:t xml:space="preserve">С целью достижения положительных результатов работа по профилактике </w:t>
      </w:r>
      <w:r w:rsidRPr="007E62EF">
        <w:rPr>
          <w:bCs/>
          <w:iCs/>
        </w:rPr>
        <w:t>детского дорожно-транспортного травматизма</w:t>
      </w:r>
      <w:r w:rsidRPr="007E62EF">
        <w:t xml:space="preserve"> строилась с учетом возрастных психофизиологических особенностей детей. Дети и подростки непременно должны осознавать важность изучения и соблюдения ПДД. В школе проходят теоретические и практические занятия, ведется внеклассная работа (конкурсы, викторины, акции,  соревнования, экскурсии, игры и т.д.)</w:t>
      </w:r>
      <w:proofErr w:type="gramStart"/>
      <w:r w:rsidRPr="007E62EF">
        <w:t>.</w:t>
      </w:r>
      <w:r w:rsidR="00FB7890" w:rsidRPr="00FB7890">
        <w:t>п</w:t>
      </w:r>
      <w:proofErr w:type="gramEnd"/>
      <w:r w:rsidR="00FB7890" w:rsidRPr="00FB7890">
        <w:t xml:space="preserve">рофилактическая беседа «Правила поведения на </w:t>
      </w:r>
      <w:r w:rsidR="00FB7890" w:rsidRPr="0071400B">
        <w:t xml:space="preserve">объектах железнодорожного транспорта», участие в профилактическом мероприятии отделения ГИБДД ОВД России по Пристенскому району «Школьные каникулы!»;районный конкурс детских рисунков по ПДД «Детству - безопасные дороги». </w:t>
      </w:r>
      <w:r w:rsidRPr="0071400B">
        <w:t xml:space="preserve">В </w:t>
      </w:r>
      <w:r w:rsidR="00FB7890" w:rsidRPr="0071400B">
        <w:t xml:space="preserve">сентябре и апреле проведены профилактическая акция по предупреждению детского дорожно-транспортного травматизма «Внимание - дети!», </w:t>
      </w:r>
      <w:r w:rsidRPr="0071400B">
        <w:t xml:space="preserve"> в рамках котор</w:t>
      </w:r>
      <w:r w:rsidR="00FB7890" w:rsidRPr="0071400B">
        <w:t xml:space="preserve">ой </w:t>
      </w:r>
      <w:r w:rsidRPr="0071400B">
        <w:t xml:space="preserve"> организованы единые дни безопасности дорожного движения для обучающихся школы, классные часы «Больше уважения правилам движения», «Осторожность на дороге» и др. Активно участвовали школьники в конкурсе рисунков и плакатов</w:t>
      </w:r>
      <w:proofErr w:type="gramStart"/>
      <w:r w:rsidRPr="0071400B">
        <w:t>.В</w:t>
      </w:r>
      <w:proofErr w:type="gramEnd"/>
      <w:r w:rsidRPr="0071400B">
        <w:t xml:space="preserve">  течение учебного года состоялись   встречи учащихся   с инспектором ГИБДД МО МВД «</w:t>
      </w:r>
      <w:proofErr w:type="spellStart"/>
      <w:r w:rsidRPr="0071400B">
        <w:t>Пристенский</w:t>
      </w:r>
      <w:proofErr w:type="spellEnd"/>
      <w:r w:rsidRPr="0071400B">
        <w:t>», который рассказал</w:t>
      </w:r>
      <w:r w:rsidR="0071400B">
        <w:t xml:space="preserve"> </w:t>
      </w:r>
      <w:r w:rsidRPr="0071400B">
        <w:t>подросткам</w:t>
      </w:r>
      <w:r w:rsidRPr="007E62EF">
        <w:t xml:space="preserve"> о причинах аварийности на дорогах области и района, о дорожно-транспортных происшествиях с участием несовершеннолетних, предупредил ребят об ответственности, которую они могут нести в случае несоблюдения правил дорожного движения. В ходе беседы  обучающиеся  задавали вопросы и получали на них квалифицированные ответы.</w:t>
      </w:r>
    </w:p>
    <w:p w:rsidR="00B2380E" w:rsidRDefault="00B2380E" w:rsidP="00A5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4B1">
        <w:rPr>
          <w:rFonts w:ascii="Times New Roman" w:hAnsi="Times New Roman" w:cs="Times New Roman"/>
          <w:b/>
          <w:sz w:val="24"/>
          <w:szCs w:val="24"/>
        </w:rPr>
        <w:t>2.11.5.Профилактика правонарушений детей и подростков</w:t>
      </w:r>
    </w:p>
    <w:p w:rsidR="00D96516" w:rsidRPr="00D96516" w:rsidRDefault="00D96516" w:rsidP="00D965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516" w:rsidRPr="00D96516" w:rsidRDefault="00D96516" w:rsidP="00D965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6516">
        <w:rPr>
          <w:rFonts w:ascii="Times New Roman" w:eastAsia="Calibri" w:hAnsi="Times New Roman" w:cs="Times New Roman"/>
          <w:sz w:val="24"/>
          <w:szCs w:val="24"/>
          <w:lang w:eastAsia="en-US"/>
        </w:rPr>
        <w:t>В прошедшем 20</w:t>
      </w:r>
      <w:r w:rsidR="00F93FB0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Pr="00D965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20</w:t>
      </w:r>
      <w:r w:rsidR="00A512F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F93FB0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D965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 в нашей школе  продолжалась работа по программе  профилактики правонарушений среди несовершеннолетних учащихся.  </w:t>
      </w:r>
    </w:p>
    <w:p w:rsidR="00D96516" w:rsidRPr="00D96516" w:rsidRDefault="00D96516" w:rsidP="00D965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 Была организована досуговая занятость учащихся, разнообразная творческая деятельность,  проводилась работа с родителями: родительские собрания,  беседы с приглашением работников КДН.</w:t>
      </w:r>
    </w:p>
    <w:p w:rsidR="00D96516" w:rsidRPr="00D96516" w:rsidRDefault="00D96516" w:rsidP="00D965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    В нашей школе  в прошедшем учебном  году на учете в КДН   не состоял ни один ученик.  На </w:t>
      </w:r>
      <w:proofErr w:type="spell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внутришкольном</w:t>
      </w:r>
      <w:proofErr w:type="spell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учете   находились </w:t>
      </w:r>
      <w:r w:rsidR="0064713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7140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.     С этими детьми проводились беседы, родители и дети приглашались на заседания. Классные руководители,  работающие с детьми стоящими на ВШК,  используют различные  формы и методы индивидуальной профилактической работы. Все подростки, состоящие на учете, посещали в течение учебного года спортивные секции. По результатам учебного года все допущены к итоговой аттестации, все переведены в следующий класс.</w:t>
      </w:r>
    </w:p>
    <w:p w:rsidR="00D96516" w:rsidRPr="00D96516" w:rsidRDefault="00D96516" w:rsidP="00D9651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Немаловажную роль в профилактической работе имеет вовлечение детей в социально</w:t>
      </w:r>
      <w:r w:rsidRPr="00D96516">
        <w:rPr>
          <w:rFonts w:ascii="Times New Roman" w:eastAsia="Times" w:hAnsi="Times New Roman" w:cs="Times New Roman"/>
          <w:sz w:val="24"/>
          <w:szCs w:val="24"/>
          <w:lang w:eastAsia="en-US"/>
        </w:rPr>
        <w:t>-</w:t>
      </w: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значимую деятельность через реализацию программ и программных мероприятий воспитательной направленности во внеклассной работе.</w:t>
      </w:r>
    </w:p>
    <w:p w:rsidR="00D96516" w:rsidRPr="00D96516" w:rsidRDefault="00D96516" w:rsidP="00D965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Создание необходимых условий для занятий спортом – один из способов профилактики наркомании, алкоголизма, </w:t>
      </w:r>
      <w:proofErr w:type="spell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табакокурения</w:t>
      </w:r>
      <w:proofErr w:type="spell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правонарушений среди подростков. В школе функционируют спортивные секции по баскетболу, волейболу,  теннису. На классных часах с учащимися изучается нормативное правовое законодательство по вопросам их прав и обязанностей. В новом учебном году больше внимания следует уделить правовому всеобучу. Провести более глубокие исследования по выявлению детей, склонных к </w:t>
      </w:r>
      <w:proofErr w:type="spell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девиантному</w:t>
      </w:r>
      <w:proofErr w:type="spell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поведению, суициду, бродяжничеству;  классным руководителям усилить </w:t>
      </w:r>
      <w:proofErr w:type="gram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семьями, находящимися в сложной жизненной ситуации.</w:t>
      </w:r>
    </w:p>
    <w:p w:rsidR="00B2380E" w:rsidRPr="003438B8" w:rsidRDefault="00B2380E" w:rsidP="00D96516">
      <w:pPr>
        <w:pStyle w:val="a6"/>
        <w:spacing w:before="0" w:beforeAutospacing="0" w:after="0" w:afterAutospacing="0"/>
        <w:jc w:val="both"/>
      </w:pPr>
      <w:r w:rsidRPr="003438B8">
        <w:t xml:space="preserve">В течение истекшего периода проводились педагогические  и психологические консультации  классных руководителей, индивидуальная работа с обучающимися, входящими в «группу риска».  МО классных руководителей продолжило  методическую учёбу по работе с детьми, склонными к правонарушениям, и их родителями. До сведения учащихся и родителей доведены номера телефонов специалистов районной комиссии по делам несовершеннолетним и список учреждений, готовых оказать психологическую помощь несовершеннолетним.  </w:t>
      </w:r>
    </w:p>
    <w:p w:rsidR="00B2380E" w:rsidRPr="003438B8" w:rsidRDefault="00B2380E" w:rsidP="00A54CF2">
      <w:pPr>
        <w:pStyle w:val="Default"/>
        <w:ind w:firstLine="709"/>
        <w:jc w:val="both"/>
        <w:rPr>
          <w:color w:val="auto"/>
        </w:rPr>
      </w:pPr>
      <w:r w:rsidRPr="003438B8">
        <w:rPr>
          <w:color w:val="auto"/>
        </w:rPr>
        <w:t xml:space="preserve">За отчётный период проведены классные родительские собрания, на которых рассмотрены вопросы духовно-нравственного воспитания детей, подготовки к  ГИА, профилактики дорожно-транспортного травматизма, проблемы бродяжничества. Особое внимание было уделено работе родительского всеобуча.  Темы лекториев носили целенаправленный характер: </w:t>
      </w:r>
      <w:r w:rsidRPr="003438B8">
        <w:rPr>
          <w:i/>
          <w:color w:val="auto"/>
        </w:rPr>
        <w:t>«Особенности детско-родительских отношений как фактор психологического дискомфорта», «Чем и как увлекаются подростки?»,  «Куда и почему уходят дети: профилактика безнадзорности и бродяжничества»</w:t>
      </w:r>
      <w:r w:rsidRPr="003438B8">
        <w:rPr>
          <w:color w:val="auto"/>
        </w:rPr>
        <w:t xml:space="preserve"> и др. </w:t>
      </w:r>
    </w:p>
    <w:p w:rsidR="00B2380E" w:rsidRPr="003438B8" w:rsidRDefault="00B2380E" w:rsidP="00A54CF2">
      <w:pPr>
        <w:pStyle w:val="Default"/>
        <w:ind w:firstLine="709"/>
        <w:jc w:val="both"/>
        <w:rPr>
          <w:color w:val="auto"/>
          <w:lang w:eastAsia="en-US"/>
        </w:rPr>
      </w:pPr>
      <w:r w:rsidRPr="003438B8">
        <w:rPr>
          <w:color w:val="auto"/>
        </w:rPr>
        <w:t xml:space="preserve"> Немаловажную роль в профилактической работе имеет вовлечение детей в социально-значимую деятельность через реализацию программ и программных мероприятий воспитательной направленности во внеклассной работе. Вся воспитательная работа школы разработана так, чтобы учащиеся могли и заинтересоваться, и почувствовать полезность таких мероприятий.</w:t>
      </w:r>
      <w:r w:rsidRPr="003438B8">
        <w:rPr>
          <w:bCs/>
          <w:color w:val="auto"/>
        </w:rPr>
        <w:t xml:space="preserve"> Школа стремится повысить качество воспитательной и  профилактической работы, степень эффективности проводимых мероприятий,  занятости детей и подростков во внеурочное время.  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Style w:val="FontStyle12"/>
          <w:b w:val="0"/>
          <w:bCs w:val="0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занятий спортом – один из способов профилактики наркомании, алкоголизма, </w:t>
      </w:r>
      <w:proofErr w:type="spellStart"/>
      <w:r w:rsidRPr="003438B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438B8">
        <w:rPr>
          <w:rFonts w:ascii="Times New Roman" w:hAnsi="Times New Roman" w:cs="Times New Roman"/>
          <w:sz w:val="24"/>
          <w:szCs w:val="24"/>
        </w:rPr>
        <w:t xml:space="preserve"> и правонарушений среди подростков. В школе функционируют спортивные секции  по баскетболу, волейболу,  теннису. В этом учебном году увеличилось количество подростков из «группы риска», которые посещают спортивные секции.</w:t>
      </w:r>
    </w:p>
    <w:p w:rsidR="00B2380E" w:rsidRPr="003438B8" w:rsidRDefault="00B2380E" w:rsidP="00A54CF2">
      <w:pPr>
        <w:pStyle w:val="a6"/>
        <w:spacing w:before="0" w:beforeAutospacing="0" w:after="0" w:afterAutospacing="0"/>
        <w:ind w:firstLine="709"/>
        <w:jc w:val="both"/>
      </w:pPr>
      <w:r w:rsidRPr="003438B8">
        <w:t>На классных часах с учащимися изучается нормативное правовое законодательство по вопросам их прав и обязанностей. Проведены профилактические беседы не только классными руководителями, но и представителями ОВД по вопросам административного законодательства и уголовной ответственности за совершение преступлений и правонарушений.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 xml:space="preserve">На  заседаниях Совета профилактики, которые проводятся раз в месяц (а также по необходимости), рассматриваются вопросы по проблемам  негативного отношения </w:t>
      </w:r>
      <w:r w:rsidRPr="003438B8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к учебе, нарушения правил и норм  поведения, несоблюдения  родительской </w:t>
      </w:r>
      <w:r w:rsidR="002B1228" w:rsidRPr="003438B8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3438B8">
        <w:rPr>
          <w:rFonts w:ascii="Times New Roman" w:hAnsi="Times New Roman" w:cs="Times New Roman"/>
          <w:sz w:val="24"/>
          <w:szCs w:val="24"/>
        </w:rPr>
        <w:t xml:space="preserve">  за воспитание детей, постановки на ВШУ и снятия с ВШУ.</w:t>
      </w:r>
    </w:p>
    <w:p w:rsidR="00B2380E" w:rsidRPr="003438B8" w:rsidRDefault="00B2380E" w:rsidP="00A54CF2">
      <w:pPr>
        <w:pStyle w:val="Style3"/>
        <w:ind w:firstLine="709"/>
        <w:jc w:val="both"/>
      </w:pPr>
      <w:r w:rsidRPr="003438B8">
        <w:rPr>
          <w:rStyle w:val="FontStyle14"/>
          <w:rFonts w:eastAsia="Calibri"/>
          <w:sz w:val="24"/>
          <w:szCs w:val="24"/>
        </w:rPr>
        <w:t>Для старшеклассников, а также</w:t>
      </w:r>
      <w:r w:rsidRPr="003438B8">
        <w:t xml:space="preserve"> обучающихся «группы риска» организованы просмотры документальных фильмов  антинаркотической и антиалкогольной направленности с их последующим обсуждением.  </w:t>
      </w:r>
    </w:p>
    <w:p w:rsidR="00B2380E" w:rsidRPr="003438B8" w:rsidRDefault="003438B8" w:rsidP="00A54CF2">
      <w:pPr>
        <w:pStyle w:val="paragraphleft0"/>
        <w:spacing w:before="0" w:beforeAutospacing="0" w:after="0" w:afterAutospacing="0"/>
        <w:ind w:firstLine="709"/>
        <w:rPr>
          <w:rStyle w:val="rvts382"/>
          <w:rFonts w:eastAsia="Calibri"/>
          <w:b w:val="0"/>
          <w:szCs w:val="24"/>
        </w:rPr>
      </w:pPr>
      <w:r w:rsidRPr="003438B8">
        <w:rPr>
          <w:rStyle w:val="rvts382"/>
          <w:rFonts w:eastAsia="Calibri"/>
          <w:b w:val="0"/>
          <w:szCs w:val="24"/>
        </w:rPr>
        <w:t>В 20</w:t>
      </w:r>
      <w:r w:rsidR="00F93FB0">
        <w:rPr>
          <w:rStyle w:val="rvts382"/>
          <w:rFonts w:eastAsia="Calibri"/>
          <w:b w:val="0"/>
          <w:szCs w:val="24"/>
        </w:rPr>
        <w:t>22</w:t>
      </w:r>
      <w:r w:rsidRPr="003438B8">
        <w:rPr>
          <w:rStyle w:val="rvts382"/>
          <w:rFonts w:eastAsia="Calibri"/>
          <w:b w:val="0"/>
          <w:szCs w:val="24"/>
        </w:rPr>
        <w:t>-20</w:t>
      </w:r>
      <w:r w:rsidR="00F93FB0">
        <w:rPr>
          <w:rStyle w:val="rvts382"/>
          <w:rFonts w:eastAsia="Calibri"/>
          <w:b w:val="0"/>
          <w:szCs w:val="24"/>
        </w:rPr>
        <w:t>23</w:t>
      </w:r>
      <w:r w:rsidR="00B2380E" w:rsidRPr="003438B8">
        <w:rPr>
          <w:rStyle w:val="rvts382"/>
          <w:rFonts w:eastAsia="Calibri"/>
          <w:b w:val="0"/>
          <w:szCs w:val="24"/>
        </w:rPr>
        <w:t xml:space="preserve"> учебном году в школе был проведен  Всероссийский Интернет-урок антинаркотической направленности «Имею право знать!». </w:t>
      </w:r>
      <w:proofErr w:type="gramStart"/>
      <w:r w:rsidR="00B2380E" w:rsidRPr="003438B8">
        <w:rPr>
          <w:rStyle w:val="textdefault"/>
          <w:b w:val="0"/>
          <w:szCs w:val="24"/>
        </w:rPr>
        <w:t>Основные задачи акции - ознакомление обучающихся с материалами Интернет-урока, размещенными на официальном интернет-сайте ФСКН России, формирование у обучающихся стойкого неприятия наркотиков.</w:t>
      </w:r>
      <w:proofErr w:type="gramEnd"/>
      <w:r w:rsidR="00B2380E" w:rsidRPr="003438B8">
        <w:rPr>
          <w:rStyle w:val="textdefault"/>
          <w:b w:val="0"/>
          <w:szCs w:val="24"/>
        </w:rPr>
        <w:t xml:space="preserve"> Целью проведенных мероприятий в рамках </w:t>
      </w:r>
      <w:r w:rsidR="00B2380E" w:rsidRPr="003438B8">
        <w:rPr>
          <w:rStyle w:val="rvts382"/>
          <w:rFonts w:eastAsia="Calibri"/>
          <w:b w:val="0"/>
          <w:szCs w:val="24"/>
        </w:rPr>
        <w:t xml:space="preserve">третьего Всероссийского </w:t>
      </w:r>
      <w:proofErr w:type="gramStart"/>
      <w:r w:rsidR="00B2380E" w:rsidRPr="003438B8">
        <w:rPr>
          <w:rStyle w:val="rvts382"/>
          <w:rFonts w:eastAsia="Calibri"/>
          <w:b w:val="0"/>
          <w:szCs w:val="24"/>
        </w:rPr>
        <w:t>Интернет-урока</w:t>
      </w:r>
      <w:proofErr w:type="gramEnd"/>
      <w:r w:rsidR="00B2380E" w:rsidRPr="003438B8">
        <w:rPr>
          <w:rStyle w:val="rvts382"/>
          <w:rFonts w:eastAsia="Calibri"/>
          <w:b w:val="0"/>
          <w:szCs w:val="24"/>
        </w:rPr>
        <w:t xml:space="preserve"> являлись: </w:t>
      </w:r>
    </w:p>
    <w:p w:rsidR="00B2380E" w:rsidRPr="003438B8" w:rsidRDefault="00B2380E" w:rsidP="002A0C10">
      <w:pPr>
        <w:pStyle w:val="paragraphleft0"/>
        <w:numPr>
          <w:ilvl w:val="0"/>
          <w:numId w:val="32"/>
        </w:numPr>
        <w:spacing w:before="0" w:beforeAutospacing="0" w:after="0" w:afterAutospacing="0"/>
        <w:rPr>
          <w:rStyle w:val="textdefault"/>
          <w:b w:val="0"/>
          <w:szCs w:val="24"/>
        </w:rPr>
      </w:pPr>
      <w:r w:rsidRPr="003438B8">
        <w:rPr>
          <w:rStyle w:val="textdefault"/>
          <w:b w:val="0"/>
          <w:szCs w:val="24"/>
        </w:rPr>
        <w:t xml:space="preserve">формирование в обществе через информационные ресурсы сети Интернет негативного отношения к употреблению наркотиков и к </w:t>
      </w:r>
      <w:proofErr w:type="spellStart"/>
      <w:r w:rsidRPr="003438B8">
        <w:rPr>
          <w:rStyle w:val="textdefault"/>
          <w:b w:val="0"/>
          <w:szCs w:val="24"/>
        </w:rPr>
        <w:t>наркопреступности</w:t>
      </w:r>
      <w:proofErr w:type="spellEnd"/>
      <w:r w:rsidRPr="003438B8">
        <w:rPr>
          <w:rStyle w:val="textdefault"/>
          <w:b w:val="0"/>
          <w:szCs w:val="24"/>
        </w:rPr>
        <w:t xml:space="preserve">, </w:t>
      </w:r>
    </w:p>
    <w:p w:rsidR="00B2380E" w:rsidRDefault="00B2380E" w:rsidP="002A0C10">
      <w:pPr>
        <w:pStyle w:val="paragraphjustifyindent"/>
        <w:numPr>
          <w:ilvl w:val="0"/>
          <w:numId w:val="32"/>
        </w:numPr>
        <w:spacing w:before="0" w:beforeAutospacing="0" w:after="0" w:afterAutospacing="0"/>
        <w:rPr>
          <w:rStyle w:val="textdefault"/>
          <w:b w:val="0"/>
          <w:szCs w:val="24"/>
        </w:rPr>
      </w:pPr>
      <w:r w:rsidRPr="003438B8">
        <w:rPr>
          <w:rStyle w:val="textdefault"/>
          <w:b w:val="0"/>
          <w:szCs w:val="24"/>
        </w:rPr>
        <w:t>пропаганда преимуще</w:t>
      </w:r>
      <w:proofErr w:type="gramStart"/>
      <w:r w:rsidRPr="003438B8">
        <w:rPr>
          <w:rStyle w:val="textdefault"/>
          <w:b w:val="0"/>
          <w:szCs w:val="24"/>
        </w:rPr>
        <w:t>ств  зд</w:t>
      </w:r>
      <w:proofErr w:type="gramEnd"/>
      <w:r w:rsidRPr="003438B8">
        <w:rPr>
          <w:rStyle w:val="textdefault"/>
          <w:b w:val="0"/>
          <w:szCs w:val="24"/>
        </w:rPr>
        <w:t>орового и безопасного образа жизни.</w:t>
      </w:r>
    </w:p>
    <w:p w:rsidR="0064713B" w:rsidRPr="003438B8" w:rsidRDefault="0064713B" w:rsidP="0064713B">
      <w:pPr>
        <w:pStyle w:val="paragraphjustifyindent"/>
        <w:spacing w:before="0" w:beforeAutospacing="0" w:after="0" w:afterAutospacing="0"/>
        <w:ind w:left="360"/>
        <w:rPr>
          <w:b w:val="0"/>
          <w:szCs w:val="24"/>
        </w:rPr>
      </w:pPr>
    </w:p>
    <w:p w:rsidR="001B18ED" w:rsidRPr="00D96516" w:rsidRDefault="00B2380E" w:rsidP="002A0C10">
      <w:pPr>
        <w:pStyle w:val="aa"/>
        <w:numPr>
          <w:ilvl w:val="2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8ED">
        <w:rPr>
          <w:rFonts w:ascii="Times New Roman" w:hAnsi="Times New Roman"/>
          <w:b/>
          <w:sz w:val="24"/>
          <w:szCs w:val="24"/>
        </w:rPr>
        <w:t>Правовое воспитание</w:t>
      </w:r>
    </w:p>
    <w:p w:rsidR="001B18ED" w:rsidRP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Правовое воспитание является одним из приоритетных направлений развития системы образования в Российской Федерации, представляет собой неотъемлемый этап   правовой безграмотности граждан и подрастающего поколения России.</w:t>
      </w:r>
    </w:p>
    <w:p w:rsidR="001B18ED" w:rsidRP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В рамках месячника "Я - гражданин России" прошла декада правовых знаний.  </w:t>
      </w:r>
    </w:p>
    <w:p w:rsid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Во всех классах, с 1-по 11, прошли классные часы на темы: «Подросток и закон», «Права и обязанности детей», «Конвенция о правах ребенка», «Административная и уголовная ответственность», «Финансовая грамотность»</w:t>
      </w:r>
      <w:r w:rsidR="00444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мероприятия в рамках Дня правовой помощи детям;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тематические уроки «Время доверять» (телефон доверия);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мероприятия в рамках Всемирно</w:t>
      </w:r>
      <w:r w:rsidR="0071400B">
        <w:rPr>
          <w:rFonts w:ascii="Times New Roman" w:eastAsia="Times New Roman" w:hAnsi="Times New Roman" w:cs="Times New Roman"/>
          <w:sz w:val="24"/>
          <w:szCs w:val="24"/>
        </w:rPr>
        <w:t>го дня защиты прав потребителей</w:t>
      </w:r>
      <w:r w:rsidRPr="007140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мероприятия в рамках</w:t>
      </w:r>
      <w:r w:rsidR="0071400B">
        <w:rPr>
          <w:rFonts w:ascii="Times New Roman" w:eastAsia="Times New Roman" w:hAnsi="Times New Roman" w:cs="Times New Roman"/>
          <w:sz w:val="24"/>
          <w:szCs w:val="24"/>
        </w:rPr>
        <w:t xml:space="preserve">  недели финансовой грамотности</w:t>
      </w:r>
      <w:r w:rsidRPr="007140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участие во Всероссийской акции «Минута телефона доверия» и марафоне «Скажи, о</w:t>
      </w:r>
    </w:p>
    <w:p w:rsidR="00444929" w:rsidRPr="0071400B" w:rsidRDefault="00444929" w:rsidP="00444929">
      <w:pPr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чем молчишь»</w:t>
      </w:r>
      <w:proofErr w:type="gramStart"/>
      <w:r w:rsidRPr="0071400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 xml:space="preserve">- профилактическая беседа «Правила поведения на объектах железнодорожного транспорта» 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участие в профилактическом мероприятии отделения ГИБДД ОВД России по Пристенскому району «Школьные каникулы!»;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 xml:space="preserve"> - районный конкурс детских рисунков по ПДД «Детству </w:t>
      </w:r>
      <w:r w:rsidRPr="0071400B">
        <w:rPr>
          <w:rFonts w:ascii="Times New Roman" w:eastAsia="Times" w:hAnsi="Times New Roman" w:cs="Times New Roman"/>
          <w:sz w:val="24"/>
          <w:szCs w:val="24"/>
        </w:rPr>
        <w:t>-</w:t>
      </w:r>
      <w:r w:rsidRPr="0071400B">
        <w:rPr>
          <w:rFonts w:ascii="Times New Roman" w:eastAsia="Times New Roman" w:hAnsi="Times New Roman" w:cs="Times New Roman"/>
          <w:sz w:val="24"/>
          <w:szCs w:val="24"/>
        </w:rPr>
        <w:t xml:space="preserve"> безопасные дороги».</w:t>
      </w:r>
    </w:p>
    <w:p w:rsidR="00444929" w:rsidRPr="001B18ED" w:rsidRDefault="00444929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18ED" w:rsidRP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Правовое воспитание является одним из приоритетных направлений развития системы образования в Российской Федерации, представляет собой неотъемлемый этап преодоления правового нигилизма, правовой безграмотности граждан и подрастающего поколения России.</w:t>
      </w:r>
    </w:p>
    <w:p w:rsidR="00B2380E" w:rsidRP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Таким образом, проведение мероприятий, приуроченных к всероссийскому Дню правовой помощи детям, позволило сформировать у школьников основы политической культуры, гражданской зрелости. Продолжить работу по профессиональной ориентации школьников, привить первичные знания в сфере права, повысить уровень правовой культуры, определить практические потребности учащихся в знаниях и навыках, необходимых для полноценного участия в демократическом процессе, развить у учащихся творческие способности и интерес к законодательству.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>Классными руководителями, учителями-предметниками проводятся уроки и внеклассные мероприятия по символике и культурным традициям России, Конституции Российской Федерации, интерактивное знакомство с работой законодательных и исполнительных органов города и области и т.д.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 xml:space="preserve">Изучение истории родного края, своей малой Родины практикуется классными руководителями во время экскурсий по историческим местам города и области, посещений краеведческих музеев, экскурсий и походов.  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lastRenderedPageBreak/>
        <w:t>Все классные руководители работают по программе воспитания школьника, используют рекомендуемую  тематику классных часов и мероприятий для учащихся</w:t>
      </w:r>
      <w:r w:rsidRPr="003438B8">
        <w:rPr>
          <w:rFonts w:ascii="Times New Roman" w:hAnsi="Times New Roman" w:cs="Times New Roman"/>
          <w:noProof/>
          <w:sz w:val="24"/>
          <w:szCs w:val="24"/>
        </w:rPr>
        <w:t xml:space="preserve"> 1-11</w:t>
      </w:r>
      <w:r w:rsidRPr="003438B8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B2380E" w:rsidRPr="003438B8" w:rsidRDefault="00B2380E" w:rsidP="00A54CF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ab/>
      </w:r>
    </w:p>
    <w:p w:rsidR="00B2380E" w:rsidRPr="003438B8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8B8">
        <w:rPr>
          <w:rFonts w:ascii="Times New Roman" w:hAnsi="Times New Roman" w:cs="Times New Roman"/>
          <w:b/>
          <w:sz w:val="24"/>
          <w:szCs w:val="24"/>
        </w:rPr>
        <w:t>2.11.7. Духовно-нравственное и гражданско-патриотическое воспитание</w:t>
      </w:r>
    </w:p>
    <w:p w:rsidR="001728C9" w:rsidRPr="001728C9" w:rsidRDefault="00A512F1" w:rsidP="001728C9">
      <w:pPr>
        <w:shd w:val="clear" w:color="auto" w:fill="FFFFFF"/>
        <w:spacing w:before="100" w:beforeAutospacing="1" w:after="100" w:afterAutospacing="1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        В рамках воспитания у подрастающего поколения чувства гражданственности, любви к своей малой Родине, преданности своему Отечеству, стремления служить его интересам и готовности к его защите,   были запланированы и проведены классные  часы посвященные Дню воинской славы России. В сентябре были проведены мероприятия, посвященные Дню солидарности в борьбе с терроризмом.  </w:t>
      </w:r>
      <w:r w:rsidR="001728C9" w:rsidRPr="001728C9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обучающихся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A512F1" w:rsidRPr="00A512F1" w:rsidRDefault="00A512F1" w:rsidP="00A512F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2F1" w:rsidRPr="00A512F1" w:rsidRDefault="00A512F1" w:rsidP="00A512F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        На протяжении 20</w:t>
      </w:r>
      <w:r w:rsidR="00F93FB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93FB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проводились беседы, направленные на формирование чувства патриотизма, толерантности</w:t>
      </w:r>
      <w:r w:rsidR="00D378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28C9" w:rsidRPr="00D378A6" w:rsidRDefault="001728C9" w:rsidP="001728C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>- Торжественная линейка, посвящённая Дню Знаний;</w:t>
      </w:r>
    </w:p>
    <w:p w:rsidR="001728C9" w:rsidRPr="00D378A6" w:rsidRDefault="001728C9" w:rsidP="001728C9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>- участие в торжественном праздничном мероприятии, посвященном Международному Дню учителя;</w:t>
      </w:r>
    </w:p>
    <w:p w:rsidR="001728C9" w:rsidRPr="00D378A6" w:rsidRDefault="001728C9" w:rsidP="001728C9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8A6">
        <w:rPr>
          <w:rFonts w:ascii="Times New Roman" w:eastAsia="Calibri" w:hAnsi="Times New Roman" w:cs="Times New Roman"/>
          <w:sz w:val="24"/>
          <w:szCs w:val="24"/>
        </w:rPr>
        <w:t>-Мероприятие «День Пионерии» - 19 мая.</w:t>
      </w:r>
    </w:p>
    <w:p w:rsidR="001728C9" w:rsidRPr="00D378A6" w:rsidRDefault="001728C9" w:rsidP="001728C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>- беседы по православной культуре с участием священнослужителя Русской православной церкви, иерея храма Покрова Пресвятой Богородицы, отца  Александра;</w:t>
      </w:r>
    </w:p>
    <w:p w:rsidR="001728C9" w:rsidRPr="00D378A6" w:rsidRDefault="001728C9" w:rsidP="001728C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 xml:space="preserve">- районный конкурс «Рождественская открытка»  </w:t>
      </w:r>
    </w:p>
    <w:p w:rsidR="001728C9" w:rsidRDefault="001728C9" w:rsidP="001728C9">
      <w:pPr>
        <w:tabs>
          <w:tab w:val="left" w:pos="537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>- торжественная линейка, посвященная Празднику Последнего звонка</w:t>
      </w:r>
    </w:p>
    <w:p w:rsidR="001728C9" w:rsidRPr="00A512F1" w:rsidRDefault="001728C9" w:rsidP="00A512F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2F1" w:rsidRPr="00A512F1" w:rsidRDefault="00A512F1" w:rsidP="00A512F1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      В феврале месяце прошли мероприятия, посвященные Дню воинской славы России, мероприятия  посвящённые дню защитника Отечества.</w:t>
      </w:r>
    </w:p>
    <w:p w:rsidR="00A512F1" w:rsidRDefault="00A512F1" w:rsidP="00A512F1">
      <w:pPr>
        <w:spacing w:after="12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В   дистанционном режиме   педагогами   был проведён ряд мероприятий:   в рамках акции «Вахта памяти»,   разработаны и проведены виртуальные экскурсии   организована виртуальная выставка рисунков «Мы - правнуки славной Победы», </w:t>
      </w:r>
      <w:r w:rsidRPr="00A512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организованы и проведены  тематические   посвященные Великой Отечественной войне 1941-1945 годов</w:t>
      </w:r>
      <w:proofErr w:type="gramStart"/>
      <w:r w:rsidRPr="00A51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proofErr w:type="gramEnd"/>
      <w:r w:rsidRPr="00A512F1">
        <w:rPr>
          <w:rFonts w:ascii="Times New Roman" w:eastAsia="Times New Roman" w:hAnsi="Times New Roman" w:cs="Times New Roman"/>
          <w:color w:val="000000"/>
          <w:sz w:val="24"/>
          <w:szCs w:val="24"/>
        </w:rPr>
        <w:t>челендж</w:t>
      </w:r>
      <w:proofErr w:type="spellEnd"/>
      <w:r w:rsidRPr="00A51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«Семья»,  «Я выбираю ответственность»</w:t>
      </w:r>
    </w:p>
    <w:p w:rsidR="00A512F1" w:rsidRPr="00A512F1" w:rsidRDefault="00A512F1" w:rsidP="00A512F1">
      <w:pPr>
        <w:ind w:left="260" w:firstLine="6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При проведении работы, направленной на формирование толерантности и межэтнической культуры в молодежной среде, а также профилактике экстремистских проявлений, МКОУ «Ржавская СОШ» пользуется моделью, основанной на усилении роли традиционных институтов социализации. Работа по организации досуга молодежи проводится на основе межведомственного взаимодействия и строится в рамках формирования толерантного поведения несовершеннолетних и обучения их навыкам межнационального общения. Профилактика асоциального поведения молодежи, формирование у неё толерантности и межэтнической культуры возможны лишь через вовлечение школьников в сферу досуговой деятельности, что позволяет воздействовать на нравственный облик и мировоззрение.</w:t>
      </w:r>
    </w:p>
    <w:p w:rsidR="00A512F1" w:rsidRPr="00A512F1" w:rsidRDefault="00A512F1" w:rsidP="00A512F1">
      <w:pPr>
        <w:ind w:left="260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Важное место в общей системе профилактики экстремистских проявлений, формирование толерантности и межэтнической культуры в молодежной среде отводится деятельности детских и молодежных объединений:</w:t>
      </w:r>
    </w:p>
    <w:p w:rsidR="00A512F1" w:rsidRPr="00A512F1" w:rsidRDefault="00A512F1" w:rsidP="00A512F1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- Юнармейский отряд им. Н.Ф. Ватутина</w:t>
      </w:r>
    </w:p>
    <w:p w:rsidR="00A512F1" w:rsidRPr="00A512F1" w:rsidRDefault="00A512F1" w:rsidP="00A512F1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- Волонтеры</w:t>
      </w:r>
    </w:p>
    <w:p w:rsidR="00A512F1" w:rsidRPr="00A512F1" w:rsidRDefault="00A512F1" w:rsidP="00A512F1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lastRenderedPageBreak/>
        <w:t>-  Молодёжный клуб «Ровесник»,</w:t>
      </w:r>
    </w:p>
    <w:p w:rsidR="00A512F1" w:rsidRPr="00A512F1" w:rsidRDefault="00A512F1" w:rsidP="00A512F1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- Пионерское объединение «Вертикаль»,</w:t>
      </w:r>
    </w:p>
    <w:p w:rsidR="00A512F1" w:rsidRPr="00A512F1" w:rsidRDefault="00A512F1" w:rsidP="00A512F1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- спортивные секции,</w:t>
      </w:r>
    </w:p>
    <w:p w:rsidR="00A512F1" w:rsidRPr="00A512F1" w:rsidRDefault="00A512F1" w:rsidP="00A512F1">
      <w:pPr>
        <w:ind w:left="260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Их задачей является организация позитивного развивающего досуга подростков и молодежи, являющиеся альтернативой экстремистским настроениям в молодёжной среде, противостояние социально опасному поведению. За период 20</w:t>
      </w:r>
      <w:r w:rsidR="00F93FB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512F1">
        <w:rPr>
          <w:rFonts w:ascii="Times New Roman" w:eastAsia="Times" w:hAnsi="Times New Roman" w:cs="Times New Roman"/>
          <w:sz w:val="24"/>
          <w:szCs w:val="24"/>
        </w:rPr>
        <w:t>-</w:t>
      </w:r>
      <w:r w:rsidR="00F93FB0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проведены мероприятия по воспитанию традиционных для российской культуры ценностей, межнациональной и межконфессиональной дружбы, обучению навыкам бесконфликтного общения:</w:t>
      </w:r>
    </w:p>
    <w:p w:rsidR="00A512F1" w:rsidRPr="00A512F1" w:rsidRDefault="00A512F1" w:rsidP="00A512F1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- тематические мероприятия, посвящённые Дню солидарности в борьбе с терроризмом;</w:t>
      </w:r>
    </w:p>
    <w:p w:rsidR="00A512F1" w:rsidRPr="00A512F1" w:rsidRDefault="00A512F1" w:rsidP="00A512F1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- акция «Террору </w:t>
      </w:r>
      <w:r w:rsidRPr="00A512F1">
        <w:rPr>
          <w:rFonts w:ascii="Times New Roman" w:eastAsia="Times" w:hAnsi="Times New Roman" w:cs="Times New Roman"/>
          <w:sz w:val="24"/>
          <w:szCs w:val="24"/>
        </w:rPr>
        <w:t>-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скажем, нет!»;</w:t>
      </w:r>
    </w:p>
    <w:p w:rsidR="00D96516" w:rsidRPr="00D96516" w:rsidRDefault="00D96516" w:rsidP="00A512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Духовно-нравственное развитие обучающихся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D96516" w:rsidRPr="00D96516" w:rsidRDefault="00D96516" w:rsidP="00D96516">
      <w:pPr>
        <w:tabs>
          <w:tab w:val="left" w:pos="5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1312" w:rsidRPr="00A512F1" w:rsidRDefault="001B18ED" w:rsidP="00A512F1">
      <w:pPr>
        <w:suppressAutoHyphens/>
        <w:spacing w:after="0" w:line="240" w:lineRule="auto"/>
        <w:ind w:right="40" w:firstLine="6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Школа не забывает и ветеранов педагогического труда. Они приглашаются на торжественные линейки, на празднование   День учителя. Ветераны педагогического труда получают цветы и открытки на  День учит</w:t>
      </w:r>
      <w:r w:rsidR="00A51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еля, новый год, юбилейные даты.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>Интеллектуально – творческое развитие личности учащегося есть  стремление в приобретении им опыта творческой деятельности и опыта эмоционально-волевого и ценностного отношения к окружающему миру, формирование потребности в знаниях. Это развитие осуществляется через план воспитательной работы школы, реализацию учебных программ, элективные курсы, организацию системы дополнительного образования обучающихся, занятость школьников в кружках, секциях, клубах по интересам, план творчес</w:t>
      </w:r>
      <w:r w:rsidR="0064713B">
        <w:rPr>
          <w:rFonts w:ascii="Times New Roman" w:hAnsi="Times New Roman" w:cs="Times New Roman"/>
          <w:sz w:val="24"/>
          <w:szCs w:val="24"/>
        </w:rPr>
        <w:t>кой деятельности обучающихся 1-9</w:t>
      </w:r>
      <w:r w:rsidRPr="003438B8">
        <w:rPr>
          <w:rFonts w:ascii="Times New Roman" w:hAnsi="Times New Roman" w:cs="Times New Roman"/>
          <w:sz w:val="24"/>
          <w:szCs w:val="24"/>
        </w:rPr>
        <w:t xml:space="preserve"> классов во внеурочное время, коллективные творческие дела.</w:t>
      </w:r>
    </w:p>
    <w:p w:rsidR="00B2380E" w:rsidRPr="00C54EF1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380E" w:rsidRPr="00A535CA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5CA">
        <w:rPr>
          <w:rFonts w:ascii="Times New Roman" w:hAnsi="Times New Roman" w:cs="Times New Roman"/>
          <w:b/>
          <w:sz w:val="24"/>
          <w:szCs w:val="24"/>
        </w:rPr>
        <w:t>2.11.8. Работа  с  родителями</w:t>
      </w:r>
    </w:p>
    <w:p w:rsidR="00A535CA" w:rsidRPr="00820A05" w:rsidRDefault="00A535CA" w:rsidP="00A54CF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 xml:space="preserve"> Воспитательная</w:t>
      </w:r>
      <w:r w:rsidRPr="00820A05">
        <w:rPr>
          <w:rFonts w:ascii="Times New Roman" w:hAnsi="Times New Roman" w:cs="Times New Roman"/>
          <w:sz w:val="24"/>
          <w:szCs w:val="24"/>
        </w:rPr>
        <w:t xml:space="preserve"> работа школы не может строиться без учета того, что индивидуальность ребенка формируется в семье. Сегодня, очевидно, что воспитывать ребенка, изолировано от общества нельзя. </w:t>
      </w:r>
      <w:r w:rsidRPr="00820A05">
        <w:rPr>
          <w:rFonts w:ascii="Times New Roman" w:hAnsi="Times New Roman" w:cs="Times New Roman"/>
          <w:bCs/>
          <w:sz w:val="24"/>
          <w:szCs w:val="24"/>
        </w:rPr>
        <w:t xml:space="preserve"> Школа заинтересована в тесном сотрудничестве с семьёй</w:t>
      </w:r>
      <w:r w:rsidR="00D96516">
        <w:rPr>
          <w:rFonts w:ascii="Times New Roman" w:hAnsi="Times New Roman" w:cs="Times New Roman"/>
          <w:bCs/>
          <w:sz w:val="24"/>
          <w:szCs w:val="24"/>
        </w:rPr>
        <w:t>.</w:t>
      </w:r>
    </w:p>
    <w:p w:rsidR="00D96516" w:rsidRPr="00D96516" w:rsidRDefault="00D96516" w:rsidP="002A0C10">
      <w:pPr>
        <w:numPr>
          <w:ilvl w:val="1"/>
          <w:numId w:val="45"/>
        </w:numPr>
        <w:tabs>
          <w:tab w:val="left" w:pos="1117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время в школе сложилась система мероприятий, направленных на сотрудничество с родителями: это родительские собрания; заседания родительских комитетов;  общешкольные и классные мероприятия с участием родителей; индивидуальная работа; организация совместных экскурсионных поездок и т. д.</w:t>
      </w:r>
    </w:p>
    <w:p w:rsidR="00D96516" w:rsidRPr="00D96516" w:rsidRDefault="00D96516" w:rsidP="00D96516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плана</w:t>
      </w:r>
      <w:proofErr w:type="gramEnd"/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воспитательной работы, классные родительские собрания проводились 1 раз в четверть.</w:t>
      </w:r>
    </w:p>
    <w:p w:rsidR="00D96516" w:rsidRPr="00D96516" w:rsidRDefault="00D96516" w:rsidP="00D96516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являются  участниками школьной жизни: организуют и помогают проводить классные мероприятия. Например, особую активность проявляют родители начальной школы в организации и проведении праздников: «Посвящение в ученики», «Прощание с начальной школой», «Праздник осени», «Новый год».</w:t>
      </w:r>
    </w:p>
    <w:p w:rsidR="00D96516" w:rsidRPr="00D96516" w:rsidRDefault="00D96516" w:rsidP="00D96516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учащихся старшей школы оказывают  помощь в организации праздников «День знаний», «Последний звонок». При подготовке к различным конкурсам родители помогают в изготовлении и представлении на мероприятия поделок, выполненных вместе с детьми дома.</w:t>
      </w:r>
    </w:p>
    <w:p w:rsidR="00D96516" w:rsidRPr="00D96516" w:rsidRDefault="00D96516" w:rsidP="00D96516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оказывают посильную помощь в ремонте  классных комнат. В конце учебного года лучшим родителям выпускников вручаются Благодарственные письма за успешное воспитание детей и активное участие в жизни школы.</w:t>
      </w:r>
    </w:p>
    <w:p w:rsidR="00D96516" w:rsidRPr="00D96516" w:rsidRDefault="00D96516" w:rsidP="00D96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lastRenderedPageBreak/>
        <w:t xml:space="preserve">Практика  показывает, что в  работе с родителями были и есть трудности: не все родители понимают значимость совместной работы с </w:t>
      </w:r>
      <w:proofErr w:type="spellStart"/>
      <w:r w:rsidRPr="00D9651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педколлективом</w:t>
      </w:r>
      <w:proofErr w:type="spellEnd"/>
      <w:r w:rsidRPr="00D9651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, некоторые сознательно уклоняются от воспитания детей, многие остаются сторонними  наблюдателями.  </w:t>
      </w:r>
    </w:p>
    <w:p w:rsidR="00B2380E" w:rsidRPr="00C54EF1" w:rsidRDefault="00B2380E" w:rsidP="00A54CF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380E" w:rsidRPr="00D7103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03E">
        <w:rPr>
          <w:rFonts w:ascii="Times New Roman" w:hAnsi="Times New Roman" w:cs="Times New Roman"/>
          <w:b/>
          <w:sz w:val="24"/>
          <w:szCs w:val="24"/>
        </w:rPr>
        <w:t>2.11.9. Трудовое воспитание</w:t>
      </w:r>
    </w:p>
    <w:p w:rsidR="00B2380E" w:rsidRPr="00D7103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>Цель: формирования у учащихся элементарных представлений о трудовых обязанностях, нравственного отношения к труду.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>В плане реализации трудового воспитания важно привить школьнику чувство причастности и удовлетворения социальной значимостью личного труда каждого подростка, не допустить «отчужденности» характера труда, так как полезность и нужность должны стать смыслом личностного выбора тех, кому еще предстоит определиться профессионально. Задача школы - подготовить их к этому самостоятельному выбору.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Школьное трудовое воспитание, которое реализуется на уроках технологии и проводимых акциями </w:t>
      </w:r>
      <w:proofErr w:type="spellStart"/>
      <w:r w:rsidRPr="00D7103E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D7103E">
        <w:rPr>
          <w:rFonts w:ascii="Times New Roman" w:hAnsi="Times New Roman" w:cs="Times New Roman"/>
          <w:sz w:val="24"/>
          <w:szCs w:val="24"/>
        </w:rPr>
        <w:t xml:space="preserve"> труда, в этом смысле может быть реализовано в серьезной и ответственной профориентационной работе, начинающейся с классов начальной школы. Это и социально значимые классные проекты, и встречи с интересными людьми различных профессий, и изучение востребованности профессий на рынке труда, и многое другое. Так, в рамках трудового воспитания школьников в этом учебном году прошли субботники по благоустройству территории школы, в которых приняли участие и взрослые и дети. Была организована  летняя трудовая практика.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Постоянно наращивать, обогащать  свой воспитательный потенциал – важная задача педагога, взявшегося работать  с ученическим коллективом. Эта задача не выполнима без профессиональной диагностики, высвечивающей уровень и характер воспитательных возможностей педагога. Диагностика помогает определить эффективность воспитательного воздействия и взаимодействия педагогов и учеников.  Цель мониторинга воспитательной работы – повышение качества воспитательного  процесса. 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Виды диагностических процедур разнообразны. С целью  прогнозирования результатов воспитательной работы школы в системе  проводится  диагностика: начальная, промежуточная и обобщающая.     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Два раза в год (в начале и конце  учебного года), проводится входная и итоговая диагностика  уровня воспитанности  среди учащихся. 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>Школа в значительной степени воспитывает качества личности. Анализ ответов родительской общественности  свидетельствует о высоком уровне удовлетворенности работой  образовательного учреждения.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>Если говорить об оценивании эффективности воспитательного процесса   в школе, то можно констатировать следующее:</w:t>
      </w:r>
    </w:p>
    <w:p w:rsidR="00B2380E" w:rsidRPr="00D7103E" w:rsidRDefault="00B2380E" w:rsidP="002A0C1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3E">
        <w:rPr>
          <w:rFonts w:ascii="Times New Roman" w:hAnsi="Times New Roman"/>
          <w:sz w:val="24"/>
          <w:szCs w:val="24"/>
        </w:rPr>
        <w:t>у детей преобладает положительная самооценка;</w:t>
      </w:r>
    </w:p>
    <w:p w:rsidR="00B2380E" w:rsidRPr="00D7103E" w:rsidRDefault="00B2380E" w:rsidP="002A0C1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3E">
        <w:rPr>
          <w:rFonts w:ascii="Times New Roman" w:hAnsi="Times New Roman"/>
          <w:sz w:val="24"/>
          <w:szCs w:val="24"/>
        </w:rPr>
        <w:t>учащиеся  уверены в своих силах и возможностях, преобладающее большинство чувствуют  себя в школьном коллективе комфортно;</w:t>
      </w:r>
    </w:p>
    <w:p w:rsidR="00B2380E" w:rsidRPr="00D7103E" w:rsidRDefault="00B2380E" w:rsidP="002A0C1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3E">
        <w:rPr>
          <w:rFonts w:ascii="Times New Roman" w:hAnsi="Times New Roman"/>
          <w:sz w:val="24"/>
          <w:szCs w:val="24"/>
        </w:rPr>
        <w:t>воспитанность учащихся на достаточно высоком уровне;</w:t>
      </w:r>
    </w:p>
    <w:p w:rsidR="00B2380E" w:rsidRPr="00D7103E" w:rsidRDefault="00B2380E" w:rsidP="002A0C1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3E">
        <w:rPr>
          <w:rFonts w:ascii="Times New Roman" w:hAnsi="Times New Roman"/>
          <w:sz w:val="24"/>
          <w:szCs w:val="24"/>
        </w:rPr>
        <w:t xml:space="preserve">школьники с желанием идут в школу, в большинстве охотно учатся и  активно принимают участие в  общественной жизни школы. </w:t>
      </w:r>
    </w:p>
    <w:p w:rsidR="00745FFB" w:rsidRDefault="00745FFB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135">
        <w:rPr>
          <w:rFonts w:ascii="Times New Roman" w:hAnsi="Times New Roman" w:cs="Times New Roman"/>
          <w:b/>
          <w:sz w:val="24"/>
          <w:szCs w:val="24"/>
        </w:rPr>
        <w:t>Раздел 3. Результаты анализа деятельности организации</w:t>
      </w:r>
    </w:p>
    <w:p w:rsidR="003442B5" w:rsidRPr="000C6135" w:rsidRDefault="003442B5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0C6135" w:rsidRDefault="00B2380E" w:rsidP="00A54C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Педагогический коллектив МКОУ «Ржавская СОШ» решает   следующие задачи:</w:t>
      </w:r>
    </w:p>
    <w:p w:rsidR="00B2380E" w:rsidRPr="000C6135" w:rsidRDefault="00B2380E" w:rsidP="002A0C10">
      <w:pPr>
        <w:pStyle w:val="aa"/>
        <w:numPr>
          <w:ilvl w:val="0"/>
          <w:numId w:val="34"/>
        </w:numPr>
        <w:tabs>
          <w:tab w:val="num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135">
        <w:rPr>
          <w:rFonts w:ascii="Times New Roman" w:hAnsi="Times New Roman"/>
          <w:sz w:val="24"/>
          <w:szCs w:val="24"/>
        </w:rPr>
        <w:t>Обеспечение  получения основного общего и   среднего общего образования каждому ученику на максимально возможном качественном уровне в соответствии с индивидуальными возможностями личности.</w:t>
      </w:r>
    </w:p>
    <w:p w:rsidR="00B2380E" w:rsidRPr="000C6135" w:rsidRDefault="00B2380E" w:rsidP="002A0C10">
      <w:pPr>
        <w:pStyle w:val="aa"/>
        <w:numPr>
          <w:ilvl w:val="0"/>
          <w:numId w:val="34"/>
        </w:numPr>
        <w:tabs>
          <w:tab w:val="num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135">
        <w:rPr>
          <w:rFonts w:ascii="Times New Roman" w:hAnsi="Times New Roman"/>
          <w:sz w:val="24"/>
          <w:szCs w:val="24"/>
        </w:rPr>
        <w:t xml:space="preserve">Укрепление здоровья </w:t>
      </w:r>
      <w:proofErr w:type="gramStart"/>
      <w:r w:rsidRPr="000C613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C6135">
        <w:rPr>
          <w:rFonts w:ascii="Times New Roman" w:hAnsi="Times New Roman"/>
          <w:sz w:val="24"/>
          <w:szCs w:val="24"/>
        </w:rPr>
        <w:t>, обеспечение психологического комфорта участникам образовательного процесса.</w:t>
      </w:r>
    </w:p>
    <w:p w:rsidR="00B2380E" w:rsidRPr="000C6135" w:rsidRDefault="00B2380E" w:rsidP="002A0C10">
      <w:pPr>
        <w:pStyle w:val="aa"/>
        <w:numPr>
          <w:ilvl w:val="0"/>
          <w:numId w:val="34"/>
        </w:numPr>
        <w:tabs>
          <w:tab w:val="num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135">
        <w:rPr>
          <w:rFonts w:ascii="Times New Roman" w:hAnsi="Times New Roman"/>
          <w:sz w:val="24"/>
          <w:szCs w:val="24"/>
        </w:rPr>
        <w:lastRenderedPageBreak/>
        <w:t>Удовлетворение образовательных потребностей обучающихся, родителей в получении качественного  образования. Содействие  адаптации обучающегося к условиям жизни, к реалиям общественного развития.</w:t>
      </w:r>
    </w:p>
    <w:p w:rsidR="00B2380E" w:rsidRPr="000C613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Задачи реализации программы развития МКОУ «Ржавская СОШ» в среднесрочной перспективе:</w:t>
      </w:r>
    </w:p>
    <w:p w:rsidR="00B2380E" w:rsidRPr="000C6135" w:rsidRDefault="00B2380E" w:rsidP="002A0C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Создание вариативного образовательного пространства, ориентированного на удовлетворение и развитие потребностей и интересов различных категорий обучающихся;</w:t>
      </w:r>
    </w:p>
    <w:p w:rsidR="00B2380E" w:rsidRPr="000C6135" w:rsidRDefault="00B2380E" w:rsidP="002A0C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Обеспечение целостности воспитывающих влияний образовательного процесса на основе интеграции урочной, внеурочной, внеклассной деятельности;</w:t>
      </w:r>
    </w:p>
    <w:p w:rsidR="00B2380E" w:rsidRPr="000C6135" w:rsidRDefault="00B2380E" w:rsidP="002A0C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Укрепление школьных традиций, способствующих созданию школьного коллектива и украшающих его жизнь;</w:t>
      </w:r>
    </w:p>
    <w:p w:rsidR="00B2380E" w:rsidRPr="000C6135" w:rsidRDefault="00B2380E" w:rsidP="002A0C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Совершенствование методического мастерства классного руководителя, способного компетентно заниматься осуществлением воспитательной деятельности.</w:t>
      </w:r>
    </w:p>
    <w:p w:rsidR="00B2380E" w:rsidRPr="000C6135" w:rsidRDefault="00B2380E" w:rsidP="00A54CF2">
      <w:pPr>
        <w:pStyle w:val="aa"/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0C6135">
        <w:rPr>
          <w:rFonts w:ascii="Times New Roman" w:hAnsi="Times New Roman"/>
          <w:b/>
          <w:i/>
          <w:sz w:val="24"/>
          <w:szCs w:val="24"/>
        </w:rPr>
        <w:t>Конечная цель деятельности  школы – это выпускник, наделенный такими качествами личности как: нравственность, духовность, патриотизм, гражданственность.</w:t>
      </w:r>
    </w:p>
    <w:p w:rsidR="00B2380E" w:rsidRPr="00C54EF1" w:rsidRDefault="00B2380E" w:rsidP="00A54CF2">
      <w:pPr>
        <w:pStyle w:val="a6"/>
        <w:shd w:val="clear" w:color="auto" w:fill="FFFFFF"/>
        <w:spacing w:before="0" w:beforeAutospacing="0" w:after="0" w:afterAutospacing="0"/>
        <w:rPr>
          <w:highlight w:val="yellow"/>
        </w:rPr>
      </w:pPr>
    </w:p>
    <w:p w:rsidR="00B2380E" w:rsidRDefault="00B2380E" w:rsidP="00A54CF2">
      <w:pPr>
        <w:pStyle w:val="a6"/>
        <w:shd w:val="clear" w:color="auto" w:fill="FFFFFF"/>
        <w:spacing w:before="0" w:beforeAutospacing="0" w:after="0" w:afterAutospacing="0"/>
        <w:jc w:val="both"/>
      </w:pPr>
    </w:p>
    <w:p w:rsidR="005C2632" w:rsidRDefault="005C2632" w:rsidP="00A54CF2">
      <w:pPr>
        <w:pStyle w:val="a6"/>
        <w:shd w:val="clear" w:color="auto" w:fill="FFFFFF"/>
        <w:spacing w:before="0" w:beforeAutospacing="0" w:after="0" w:afterAutospacing="0"/>
        <w:jc w:val="both"/>
      </w:pPr>
    </w:p>
    <w:p w:rsidR="00321A46" w:rsidRDefault="00321A46" w:rsidP="00A54CF2">
      <w:pPr>
        <w:pStyle w:val="a6"/>
        <w:shd w:val="clear" w:color="auto" w:fill="FFFFFF"/>
        <w:spacing w:before="0" w:beforeAutospacing="0" w:after="0" w:afterAutospacing="0"/>
        <w:jc w:val="both"/>
      </w:pPr>
    </w:p>
    <w:p w:rsidR="00A512F1" w:rsidRDefault="00A512F1" w:rsidP="00A54C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2F1" w:rsidRDefault="00A512F1" w:rsidP="00A54C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FA4" w:rsidRDefault="001D6FA4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380E" w:rsidRPr="00864576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457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2380E" w:rsidRPr="00864576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93"/>
      <w:bookmarkEnd w:id="1"/>
      <w:r w:rsidRPr="00864576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B2380E" w:rsidRPr="00864576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576">
        <w:rPr>
          <w:rFonts w:ascii="Times New Roman" w:hAnsi="Times New Roman" w:cs="Times New Roman"/>
          <w:b/>
          <w:bCs/>
          <w:sz w:val="24"/>
          <w:szCs w:val="24"/>
        </w:rPr>
        <w:t>ДЕЯТЕЛЬНОСТИ ОБЩЕОБРАЗОВАТЕЛЬНОЙ ОРГАНИЗАЦИИ,</w:t>
      </w:r>
    </w:p>
    <w:p w:rsidR="00B2380E" w:rsidRPr="00B77EBE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576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B2380E" w:rsidRPr="00B77EBE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946"/>
        <w:gridCol w:w="1842"/>
      </w:tblGrid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00"/>
            <w:bookmarkEnd w:id="2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71400B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 дошкольного 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71400B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71400B" w:rsidP="0071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0321B1" w:rsidP="00E0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00B" w:rsidRPr="0071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71400B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C30837" w:rsidP="00E0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088" w:rsidRPr="00714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ED5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E01088" w:rsidRPr="007140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E0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FC119C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</w:t>
            </w:r>
            <w:r w:rsidR="00B2380E" w:rsidRPr="00FC11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</w:t>
            </w:r>
            <w:r w:rsidRPr="00FC1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0321B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5/40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</w:t>
            </w:r>
            <w:r w:rsidR="00FC119C" w:rsidRPr="0071400B">
              <w:rPr>
                <w:rFonts w:ascii="Times New Roman" w:hAnsi="Times New Roman" w:cs="Times New Roman"/>
                <w:sz w:val="24"/>
                <w:szCs w:val="24"/>
              </w:rPr>
              <w:t>ловека/</w:t>
            </w:r>
            <w:r w:rsidR="00892654" w:rsidRPr="0071400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FC119C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804CDB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052D" w:rsidRPr="0071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0E4" w:rsidRPr="007140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442B5" w:rsidRPr="00714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40E4" w:rsidRPr="00714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810433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3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810433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810433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CDB" w:rsidRPr="00714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2B5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4CDB" w:rsidRPr="007140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804CDB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F30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человека/3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CE40E4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54EF1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54EF1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54EF1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CE40E4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CE40E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CE40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1D6FA4" w:rsidP="00E23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380E" w:rsidRPr="00CE40E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 w:colFirst="2" w:colLast="2"/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CE40E4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654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654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CE40E4" w:rsidRPr="004F3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0321B1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 w:rsidR="00E23637"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0321B1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человека/</w:t>
            </w:r>
            <w:r w:rsidR="00E23637"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CE40E4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B89" w:rsidRPr="004F3AAC">
              <w:rPr>
                <w:rFonts w:ascii="Times New Roman" w:hAnsi="Times New Roman" w:cs="Times New Roman"/>
                <w:sz w:val="24"/>
                <w:szCs w:val="24"/>
              </w:rPr>
              <w:t>человек/7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15052D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965B89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2B1228" w:rsidRPr="004F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0321B1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E23637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2D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0321B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E23637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34544" w:rsidRPr="004F3A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252D" w:rsidRPr="004F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89" w:rsidRPr="004F3AAC" w:rsidRDefault="00804CDB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4553F" w:rsidRPr="004F3A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23252D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ECC" w:rsidRPr="004F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26"/>
            <w:bookmarkEnd w:id="4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867126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64713B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7C6" w:rsidRPr="004F3A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bookmarkEnd w:id="3"/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3840D3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552F30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74553F" w:rsidP="00C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2380E"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</w:tbl>
    <w:p w:rsidR="00B2380E" w:rsidRPr="00B77EBE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8A3" w:rsidRPr="00B2380E" w:rsidRDefault="000E68A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8A3" w:rsidRPr="00B2380E" w:rsidSect="00EF7851">
      <w:pgSz w:w="11906" w:h="16838" w:code="9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B883C00"/>
    <w:lvl w:ilvl="0" w:tplc="2836E432">
      <w:start w:val="1"/>
      <w:numFmt w:val="bullet"/>
      <w:lvlText w:val="В"/>
      <w:lvlJc w:val="left"/>
    </w:lvl>
    <w:lvl w:ilvl="1" w:tplc="FBDE1C48">
      <w:numFmt w:val="decimal"/>
      <w:lvlText w:val=""/>
      <w:lvlJc w:val="left"/>
    </w:lvl>
    <w:lvl w:ilvl="2" w:tplc="6E226DDE">
      <w:numFmt w:val="decimal"/>
      <w:lvlText w:val=""/>
      <w:lvlJc w:val="left"/>
    </w:lvl>
    <w:lvl w:ilvl="3" w:tplc="6744139E">
      <w:numFmt w:val="decimal"/>
      <w:lvlText w:val=""/>
      <w:lvlJc w:val="left"/>
    </w:lvl>
    <w:lvl w:ilvl="4" w:tplc="16A2A096">
      <w:numFmt w:val="decimal"/>
      <w:lvlText w:val=""/>
      <w:lvlJc w:val="left"/>
    </w:lvl>
    <w:lvl w:ilvl="5" w:tplc="3F343AB2">
      <w:numFmt w:val="decimal"/>
      <w:lvlText w:val=""/>
      <w:lvlJc w:val="left"/>
    </w:lvl>
    <w:lvl w:ilvl="6" w:tplc="09882372">
      <w:numFmt w:val="decimal"/>
      <w:lvlText w:val=""/>
      <w:lvlJc w:val="left"/>
    </w:lvl>
    <w:lvl w:ilvl="7" w:tplc="1B2E1B56">
      <w:numFmt w:val="decimal"/>
      <w:lvlText w:val=""/>
      <w:lvlJc w:val="left"/>
    </w:lvl>
    <w:lvl w:ilvl="8" w:tplc="FDF0830C">
      <w:numFmt w:val="decimal"/>
      <w:lvlText w:val=""/>
      <w:lvlJc w:val="left"/>
    </w:lvl>
  </w:abstractNum>
  <w:abstractNum w:abstractNumId="1">
    <w:nsid w:val="000029D8"/>
    <w:multiLevelType w:val="hybridMultilevel"/>
    <w:tmpl w:val="5880AD74"/>
    <w:lvl w:ilvl="0" w:tplc="C5644192">
      <w:start w:val="1"/>
      <w:numFmt w:val="bullet"/>
      <w:lvlText w:val=""/>
      <w:lvlJc w:val="left"/>
    </w:lvl>
    <w:lvl w:ilvl="1" w:tplc="FD60D224">
      <w:start w:val="1"/>
      <w:numFmt w:val="bullet"/>
      <w:lvlText w:val="В"/>
      <w:lvlJc w:val="left"/>
    </w:lvl>
    <w:lvl w:ilvl="2" w:tplc="2E664A7E">
      <w:numFmt w:val="decimal"/>
      <w:lvlText w:val=""/>
      <w:lvlJc w:val="left"/>
    </w:lvl>
    <w:lvl w:ilvl="3" w:tplc="15187DCE">
      <w:numFmt w:val="decimal"/>
      <w:lvlText w:val=""/>
      <w:lvlJc w:val="left"/>
    </w:lvl>
    <w:lvl w:ilvl="4" w:tplc="C552654E">
      <w:numFmt w:val="decimal"/>
      <w:lvlText w:val=""/>
      <w:lvlJc w:val="left"/>
    </w:lvl>
    <w:lvl w:ilvl="5" w:tplc="E7928CAA">
      <w:numFmt w:val="decimal"/>
      <w:lvlText w:val=""/>
      <w:lvlJc w:val="left"/>
    </w:lvl>
    <w:lvl w:ilvl="6" w:tplc="FC10A1FE">
      <w:numFmt w:val="decimal"/>
      <w:lvlText w:val=""/>
      <w:lvlJc w:val="left"/>
    </w:lvl>
    <w:lvl w:ilvl="7" w:tplc="197058CC">
      <w:numFmt w:val="decimal"/>
      <w:lvlText w:val=""/>
      <w:lvlJc w:val="left"/>
    </w:lvl>
    <w:lvl w:ilvl="8" w:tplc="0CA0A368">
      <w:numFmt w:val="decimal"/>
      <w:lvlText w:val=""/>
      <w:lvlJc w:val="left"/>
    </w:lvl>
  </w:abstractNum>
  <w:abstractNum w:abstractNumId="2">
    <w:nsid w:val="001B30E8"/>
    <w:multiLevelType w:val="hybridMultilevel"/>
    <w:tmpl w:val="ECD687BE"/>
    <w:lvl w:ilvl="0" w:tplc="2760E8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523B7B"/>
    <w:multiLevelType w:val="hybridMultilevel"/>
    <w:tmpl w:val="1F8A5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F75A4B"/>
    <w:multiLevelType w:val="hybridMultilevel"/>
    <w:tmpl w:val="7A80E4D2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846AED"/>
    <w:multiLevelType w:val="hybridMultilevel"/>
    <w:tmpl w:val="D6D42FB8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D071F"/>
    <w:multiLevelType w:val="multilevel"/>
    <w:tmpl w:val="CF3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A5665B"/>
    <w:multiLevelType w:val="hybridMultilevel"/>
    <w:tmpl w:val="20C81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DC2CB0"/>
    <w:multiLevelType w:val="multilevel"/>
    <w:tmpl w:val="488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206135"/>
    <w:multiLevelType w:val="hybridMultilevel"/>
    <w:tmpl w:val="0CA4717E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C960F92"/>
    <w:multiLevelType w:val="hybridMultilevel"/>
    <w:tmpl w:val="0DA0FF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D523C14"/>
    <w:multiLevelType w:val="hybridMultilevel"/>
    <w:tmpl w:val="1E283F02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5A68F5"/>
    <w:multiLevelType w:val="hybridMultilevel"/>
    <w:tmpl w:val="9048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94DDD"/>
    <w:multiLevelType w:val="hybridMultilevel"/>
    <w:tmpl w:val="BBDA3A6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AE45EEA"/>
    <w:multiLevelType w:val="hybridMultilevel"/>
    <w:tmpl w:val="1DE8A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0144FF5"/>
    <w:multiLevelType w:val="hybridMultilevel"/>
    <w:tmpl w:val="8044256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3F56D6"/>
    <w:multiLevelType w:val="hybridMultilevel"/>
    <w:tmpl w:val="15269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3D3139"/>
    <w:multiLevelType w:val="hybridMultilevel"/>
    <w:tmpl w:val="4CA6127C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234CB0"/>
    <w:multiLevelType w:val="multilevel"/>
    <w:tmpl w:val="9FD2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2B4086"/>
    <w:multiLevelType w:val="hybridMultilevel"/>
    <w:tmpl w:val="B0761F4A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3523A7"/>
    <w:multiLevelType w:val="hybridMultilevel"/>
    <w:tmpl w:val="DE78306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31C17C8C"/>
    <w:multiLevelType w:val="hybridMultilevel"/>
    <w:tmpl w:val="C2F256DC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EF28D4"/>
    <w:multiLevelType w:val="hybridMultilevel"/>
    <w:tmpl w:val="AD089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C04B4D"/>
    <w:multiLevelType w:val="multilevel"/>
    <w:tmpl w:val="FC92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A32ADA"/>
    <w:multiLevelType w:val="multilevel"/>
    <w:tmpl w:val="46B6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1F3158"/>
    <w:multiLevelType w:val="multilevel"/>
    <w:tmpl w:val="976E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4D7661"/>
    <w:multiLevelType w:val="hybridMultilevel"/>
    <w:tmpl w:val="8AC8B74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B805D4"/>
    <w:multiLevelType w:val="hybridMultilevel"/>
    <w:tmpl w:val="A6F4887C"/>
    <w:lvl w:ilvl="0" w:tplc="98326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>
    <w:nsid w:val="45CB39F1"/>
    <w:multiLevelType w:val="hybridMultilevel"/>
    <w:tmpl w:val="E4BC8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A4403A"/>
    <w:multiLevelType w:val="hybridMultilevel"/>
    <w:tmpl w:val="441C5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461BC4"/>
    <w:multiLevelType w:val="hybridMultilevel"/>
    <w:tmpl w:val="CFB87C52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7472C7A"/>
    <w:multiLevelType w:val="hybridMultilevel"/>
    <w:tmpl w:val="EDAA4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127690"/>
    <w:multiLevelType w:val="hybridMultilevel"/>
    <w:tmpl w:val="900452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AA71E1F"/>
    <w:multiLevelType w:val="hybridMultilevel"/>
    <w:tmpl w:val="A99C49EC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6B1583"/>
    <w:multiLevelType w:val="hybridMultilevel"/>
    <w:tmpl w:val="FA0C6146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EE56564"/>
    <w:multiLevelType w:val="multilevel"/>
    <w:tmpl w:val="4D842CCE"/>
    <w:lvl w:ilvl="0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450" w:hanging="6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6">
    <w:nsid w:val="4FEF4642"/>
    <w:multiLevelType w:val="hybridMultilevel"/>
    <w:tmpl w:val="20AE314A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8126673"/>
    <w:multiLevelType w:val="hybridMultilevel"/>
    <w:tmpl w:val="1352AAA2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C9920A2"/>
    <w:multiLevelType w:val="hybridMultilevel"/>
    <w:tmpl w:val="2E525620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E1E5C33"/>
    <w:multiLevelType w:val="hybridMultilevel"/>
    <w:tmpl w:val="BCBE4C0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4DF0E5D"/>
    <w:multiLevelType w:val="hybridMultilevel"/>
    <w:tmpl w:val="6A92D7E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6FC1EB5"/>
    <w:multiLevelType w:val="hybridMultilevel"/>
    <w:tmpl w:val="8D86F53A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9AD689E"/>
    <w:multiLevelType w:val="hybridMultilevel"/>
    <w:tmpl w:val="9ADEBEA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BA4365D"/>
    <w:multiLevelType w:val="hybridMultilevel"/>
    <w:tmpl w:val="A0681EBA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BFB4C9F"/>
    <w:multiLevelType w:val="hybridMultilevel"/>
    <w:tmpl w:val="4CDCEBF8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E796948"/>
    <w:multiLevelType w:val="multilevel"/>
    <w:tmpl w:val="608C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5"/>
  </w:num>
  <w:num w:numId="3">
    <w:abstractNumId w:val="31"/>
  </w:num>
  <w:num w:numId="4">
    <w:abstractNumId w:val="19"/>
  </w:num>
  <w:num w:numId="5">
    <w:abstractNumId w:val="21"/>
  </w:num>
  <w:num w:numId="6">
    <w:abstractNumId w:val="38"/>
  </w:num>
  <w:num w:numId="7">
    <w:abstractNumId w:val="34"/>
  </w:num>
  <w:num w:numId="8">
    <w:abstractNumId w:val="30"/>
  </w:num>
  <w:num w:numId="9">
    <w:abstractNumId w:val="20"/>
  </w:num>
  <w:num w:numId="10">
    <w:abstractNumId w:val="17"/>
  </w:num>
  <w:num w:numId="11">
    <w:abstractNumId w:val="42"/>
  </w:num>
  <w:num w:numId="12">
    <w:abstractNumId w:val="45"/>
  </w:num>
  <w:num w:numId="13">
    <w:abstractNumId w:val="28"/>
  </w:num>
  <w:num w:numId="14">
    <w:abstractNumId w:val="43"/>
  </w:num>
  <w:num w:numId="15">
    <w:abstractNumId w:val="14"/>
  </w:num>
  <w:num w:numId="16">
    <w:abstractNumId w:val="29"/>
  </w:num>
  <w:num w:numId="17">
    <w:abstractNumId w:val="3"/>
  </w:num>
  <w:num w:numId="18">
    <w:abstractNumId w:val="16"/>
  </w:num>
  <w:num w:numId="19">
    <w:abstractNumId w:val="26"/>
  </w:num>
  <w:num w:numId="20">
    <w:abstractNumId w:val="2"/>
  </w:num>
  <w:num w:numId="21">
    <w:abstractNumId w:val="12"/>
  </w:num>
  <w:num w:numId="22">
    <w:abstractNumId w:val="22"/>
  </w:num>
  <w:num w:numId="23">
    <w:abstractNumId w:val="15"/>
  </w:num>
  <w:num w:numId="24">
    <w:abstractNumId w:val="37"/>
  </w:num>
  <w:num w:numId="25">
    <w:abstractNumId w:val="41"/>
  </w:num>
  <w:num w:numId="26">
    <w:abstractNumId w:val="44"/>
  </w:num>
  <w:num w:numId="27">
    <w:abstractNumId w:val="39"/>
  </w:num>
  <w:num w:numId="28">
    <w:abstractNumId w:val="9"/>
  </w:num>
  <w:num w:numId="29">
    <w:abstractNumId w:val="4"/>
  </w:num>
  <w:num w:numId="30">
    <w:abstractNumId w:val="33"/>
  </w:num>
  <w:num w:numId="31">
    <w:abstractNumId w:val="7"/>
  </w:num>
  <w:num w:numId="32">
    <w:abstractNumId w:val="32"/>
  </w:num>
  <w:num w:numId="33">
    <w:abstractNumId w:val="11"/>
  </w:num>
  <w:num w:numId="34">
    <w:abstractNumId w:val="27"/>
  </w:num>
  <w:num w:numId="35">
    <w:abstractNumId w:val="10"/>
  </w:num>
  <w:num w:numId="36">
    <w:abstractNumId w:val="35"/>
  </w:num>
  <w:num w:numId="37">
    <w:abstractNumId w:val="24"/>
  </w:num>
  <w:num w:numId="38">
    <w:abstractNumId w:val="6"/>
  </w:num>
  <w:num w:numId="39">
    <w:abstractNumId w:val="23"/>
  </w:num>
  <w:num w:numId="40">
    <w:abstractNumId w:val="46"/>
  </w:num>
  <w:num w:numId="41">
    <w:abstractNumId w:val="25"/>
  </w:num>
  <w:num w:numId="42">
    <w:abstractNumId w:val="18"/>
  </w:num>
  <w:num w:numId="43">
    <w:abstractNumId w:val="8"/>
  </w:num>
  <w:num w:numId="44">
    <w:abstractNumId w:val="40"/>
  </w:num>
  <w:num w:numId="45">
    <w:abstractNumId w:val="1"/>
  </w:num>
  <w:num w:numId="46">
    <w:abstractNumId w:val="13"/>
  </w:num>
  <w:num w:numId="47">
    <w:abstractNumId w:val="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2380E"/>
    <w:rsid w:val="00015DFC"/>
    <w:rsid w:val="0001637B"/>
    <w:rsid w:val="00017139"/>
    <w:rsid w:val="00017E69"/>
    <w:rsid w:val="00020C81"/>
    <w:rsid w:val="0002330C"/>
    <w:rsid w:val="00026CF8"/>
    <w:rsid w:val="00027798"/>
    <w:rsid w:val="000321B1"/>
    <w:rsid w:val="0003455A"/>
    <w:rsid w:val="00051ADB"/>
    <w:rsid w:val="00067286"/>
    <w:rsid w:val="00074E0F"/>
    <w:rsid w:val="00080BAA"/>
    <w:rsid w:val="00081EC9"/>
    <w:rsid w:val="00082916"/>
    <w:rsid w:val="00084773"/>
    <w:rsid w:val="00085E42"/>
    <w:rsid w:val="000865FB"/>
    <w:rsid w:val="000A0876"/>
    <w:rsid w:val="000A12F8"/>
    <w:rsid w:val="000C6135"/>
    <w:rsid w:val="000D2888"/>
    <w:rsid w:val="000E68A3"/>
    <w:rsid w:val="000F0BC0"/>
    <w:rsid w:val="000F7ECE"/>
    <w:rsid w:val="00115DE3"/>
    <w:rsid w:val="00117813"/>
    <w:rsid w:val="00117ED1"/>
    <w:rsid w:val="00121793"/>
    <w:rsid w:val="00134544"/>
    <w:rsid w:val="0013755C"/>
    <w:rsid w:val="0015052D"/>
    <w:rsid w:val="00160E03"/>
    <w:rsid w:val="001728C9"/>
    <w:rsid w:val="0018271B"/>
    <w:rsid w:val="00184AEE"/>
    <w:rsid w:val="00195725"/>
    <w:rsid w:val="001A3437"/>
    <w:rsid w:val="001A3E25"/>
    <w:rsid w:val="001A6354"/>
    <w:rsid w:val="001B071C"/>
    <w:rsid w:val="001B0A86"/>
    <w:rsid w:val="001B18ED"/>
    <w:rsid w:val="001B1D1F"/>
    <w:rsid w:val="001C52EE"/>
    <w:rsid w:val="001D6FA4"/>
    <w:rsid w:val="001D73AF"/>
    <w:rsid w:val="001E0555"/>
    <w:rsid w:val="001E3678"/>
    <w:rsid w:val="001F5727"/>
    <w:rsid w:val="001F7C6E"/>
    <w:rsid w:val="001F7D60"/>
    <w:rsid w:val="00203E50"/>
    <w:rsid w:val="00206464"/>
    <w:rsid w:val="00231800"/>
    <w:rsid w:val="0023252D"/>
    <w:rsid w:val="0023385E"/>
    <w:rsid w:val="00235449"/>
    <w:rsid w:val="00251923"/>
    <w:rsid w:val="00272604"/>
    <w:rsid w:val="00272AB4"/>
    <w:rsid w:val="00282750"/>
    <w:rsid w:val="00297E28"/>
    <w:rsid w:val="002A0C10"/>
    <w:rsid w:val="002A64CC"/>
    <w:rsid w:val="002B1228"/>
    <w:rsid w:val="002B30C9"/>
    <w:rsid w:val="002C78E0"/>
    <w:rsid w:val="002D0B94"/>
    <w:rsid w:val="002D2ED5"/>
    <w:rsid w:val="00300F5A"/>
    <w:rsid w:val="00305FC1"/>
    <w:rsid w:val="00312AAE"/>
    <w:rsid w:val="00317479"/>
    <w:rsid w:val="00321A46"/>
    <w:rsid w:val="00325F23"/>
    <w:rsid w:val="003368BC"/>
    <w:rsid w:val="0034026C"/>
    <w:rsid w:val="003438B8"/>
    <w:rsid w:val="00343F67"/>
    <w:rsid w:val="003442B5"/>
    <w:rsid w:val="00357852"/>
    <w:rsid w:val="00360276"/>
    <w:rsid w:val="00372993"/>
    <w:rsid w:val="00375C13"/>
    <w:rsid w:val="00380C52"/>
    <w:rsid w:val="003840D3"/>
    <w:rsid w:val="00394A64"/>
    <w:rsid w:val="00394E7C"/>
    <w:rsid w:val="00394FF4"/>
    <w:rsid w:val="00396094"/>
    <w:rsid w:val="00397FF7"/>
    <w:rsid w:val="003A0511"/>
    <w:rsid w:val="003C5622"/>
    <w:rsid w:val="003D4499"/>
    <w:rsid w:val="003E5974"/>
    <w:rsid w:val="003E7A85"/>
    <w:rsid w:val="003E7AEC"/>
    <w:rsid w:val="003F0786"/>
    <w:rsid w:val="004005EE"/>
    <w:rsid w:val="004075C3"/>
    <w:rsid w:val="00413440"/>
    <w:rsid w:val="00423778"/>
    <w:rsid w:val="00433FFE"/>
    <w:rsid w:val="00444929"/>
    <w:rsid w:val="0044671D"/>
    <w:rsid w:val="0044766E"/>
    <w:rsid w:val="0045225B"/>
    <w:rsid w:val="004526F9"/>
    <w:rsid w:val="0045503D"/>
    <w:rsid w:val="004557A1"/>
    <w:rsid w:val="00455FE2"/>
    <w:rsid w:val="00456B19"/>
    <w:rsid w:val="00457C24"/>
    <w:rsid w:val="00487F46"/>
    <w:rsid w:val="00492D95"/>
    <w:rsid w:val="00492E72"/>
    <w:rsid w:val="004A07EF"/>
    <w:rsid w:val="004A2782"/>
    <w:rsid w:val="004B1A53"/>
    <w:rsid w:val="004B3865"/>
    <w:rsid w:val="004C31A3"/>
    <w:rsid w:val="004D0E37"/>
    <w:rsid w:val="004E31EB"/>
    <w:rsid w:val="004E6486"/>
    <w:rsid w:val="004F3AAC"/>
    <w:rsid w:val="004F4F48"/>
    <w:rsid w:val="00507EE0"/>
    <w:rsid w:val="0051194C"/>
    <w:rsid w:val="00511C20"/>
    <w:rsid w:val="00515D8E"/>
    <w:rsid w:val="0051633F"/>
    <w:rsid w:val="00516966"/>
    <w:rsid w:val="00520B29"/>
    <w:rsid w:val="0052542A"/>
    <w:rsid w:val="00540CC5"/>
    <w:rsid w:val="00552F30"/>
    <w:rsid w:val="005562F3"/>
    <w:rsid w:val="005563D7"/>
    <w:rsid w:val="00566A60"/>
    <w:rsid w:val="00584EDA"/>
    <w:rsid w:val="00586A2B"/>
    <w:rsid w:val="00587118"/>
    <w:rsid w:val="0059655C"/>
    <w:rsid w:val="005A5FEF"/>
    <w:rsid w:val="005A6662"/>
    <w:rsid w:val="005B0731"/>
    <w:rsid w:val="005B2966"/>
    <w:rsid w:val="005B2F0E"/>
    <w:rsid w:val="005B5894"/>
    <w:rsid w:val="005C2632"/>
    <w:rsid w:val="005E1DB8"/>
    <w:rsid w:val="005F1527"/>
    <w:rsid w:val="0060077A"/>
    <w:rsid w:val="006015C4"/>
    <w:rsid w:val="006101D7"/>
    <w:rsid w:val="00632F7A"/>
    <w:rsid w:val="0064012B"/>
    <w:rsid w:val="006413C5"/>
    <w:rsid w:val="00641F4A"/>
    <w:rsid w:val="0064209A"/>
    <w:rsid w:val="0064713B"/>
    <w:rsid w:val="00664E85"/>
    <w:rsid w:val="00667C3D"/>
    <w:rsid w:val="00673FF7"/>
    <w:rsid w:val="006747C6"/>
    <w:rsid w:val="00674D65"/>
    <w:rsid w:val="00677BF4"/>
    <w:rsid w:val="0068269D"/>
    <w:rsid w:val="00685AFA"/>
    <w:rsid w:val="00685EC0"/>
    <w:rsid w:val="00693473"/>
    <w:rsid w:val="006950AB"/>
    <w:rsid w:val="0069680D"/>
    <w:rsid w:val="00697DA8"/>
    <w:rsid w:val="006A3058"/>
    <w:rsid w:val="006B0BA7"/>
    <w:rsid w:val="006B45B3"/>
    <w:rsid w:val="006C2BDB"/>
    <w:rsid w:val="006C2CE2"/>
    <w:rsid w:val="006E42D9"/>
    <w:rsid w:val="006E660F"/>
    <w:rsid w:val="006E6925"/>
    <w:rsid w:val="006F4DEC"/>
    <w:rsid w:val="0070062B"/>
    <w:rsid w:val="00704961"/>
    <w:rsid w:val="0071400B"/>
    <w:rsid w:val="00723049"/>
    <w:rsid w:val="00730F2F"/>
    <w:rsid w:val="00731788"/>
    <w:rsid w:val="00733831"/>
    <w:rsid w:val="0074553F"/>
    <w:rsid w:val="00745FFB"/>
    <w:rsid w:val="007466A4"/>
    <w:rsid w:val="00746A4B"/>
    <w:rsid w:val="00754CA8"/>
    <w:rsid w:val="00755447"/>
    <w:rsid w:val="00757EEA"/>
    <w:rsid w:val="00761251"/>
    <w:rsid w:val="007642AB"/>
    <w:rsid w:val="00776450"/>
    <w:rsid w:val="00785D5D"/>
    <w:rsid w:val="0078641A"/>
    <w:rsid w:val="007A1DC2"/>
    <w:rsid w:val="007A3EFE"/>
    <w:rsid w:val="007A5098"/>
    <w:rsid w:val="007A6B37"/>
    <w:rsid w:val="007D14B1"/>
    <w:rsid w:val="007E62EF"/>
    <w:rsid w:val="007F418F"/>
    <w:rsid w:val="007F4A4E"/>
    <w:rsid w:val="007F6909"/>
    <w:rsid w:val="00800818"/>
    <w:rsid w:val="00804CDB"/>
    <w:rsid w:val="00810433"/>
    <w:rsid w:val="008116DE"/>
    <w:rsid w:val="00812805"/>
    <w:rsid w:val="00812C81"/>
    <w:rsid w:val="008135AA"/>
    <w:rsid w:val="008266AD"/>
    <w:rsid w:val="00830A4B"/>
    <w:rsid w:val="00855D6B"/>
    <w:rsid w:val="00863E6D"/>
    <w:rsid w:val="00864576"/>
    <w:rsid w:val="00867126"/>
    <w:rsid w:val="00874F31"/>
    <w:rsid w:val="00876E08"/>
    <w:rsid w:val="00876F9C"/>
    <w:rsid w:val="008831BE"/>
    <w:rsid w:val="00890E33"/>
    <w:rsid w:val="00892654"/>
    <w:rsid w:val="0089396F"/>
    <w:rsid w:val="00897788"/>
    <w:rsid w:val="008B5B75"/>
    <w:rsid w:val="008C160D"/>
    <w:rsid w:val="008C1B0E"/>
    <w:rsid w:val="008C23AF"/>
    <w:rsid w:val="008C73AF"/>
    <w:rsid w:val="008D389B"/>
    <w:rsid w:val="008E276A"/>
    <w:rsid w:val="008E7E91"/>
    <w:rsid w:val="008F50CF"/>
    <w:rsid w:val="008F5245"/>
    <w:rsid w:val="008F5CB5"/>
    <w:rsid w:val="008F7B2C"/>
    <w:rsid w:val="00901B51"/>
    <w:rsid w:val="00910FD4"/>
    <w:rsid w:val="00926CD0"/>
    <w:rsid w:val="009364CC"/>
    <w:rsid w:val="00941E6E"/>
    <w:rsid w:val="00945150"/>
    <w:rsid w:val="009453EB"/>
    <w:rsid w:val="00952235"/>
    <w:rsid w:val="00965B89"/>
    <w:rsid w:val="00970174"/>
    <w:rsid w:val="009814AE"/>
    <w:rsid w:val="009B18FF"/>
    <w:rsid w:val="009B3619"/>
    <w:rsid w:val="009B57BE"/>
    <w:rsid w:val="009B58B0"/>
    <w:rsid w:val="009E0C1A"/>
    <w:rsid w:val="009E226D"/>
    <w:rsid w:val="009E240D"/>
    <w:rsid w:val="009F29ED"/>
    <w:rsid w:val="00A06EB0"/>
    <w:rsid w:val="00A25D11"/>
    <w:rsid w:val="00A25EA2"/>
    <w:rsid w:val="00A435A5"/>
    <w:rsid w:val="00A47726"/>
    <w:rsid w:val="00A512F1"/>
    <w:rsid w:val="00A535CA"/>
    <w:rsid w:val="00A54CF2"/>
    <w:rsid w:val="00A60D86"/>
    <w:rsid w:val="00A632BA"/>
    <w:rsid w:val="00A6582A"/>
    <w:rsid w:val="00A65F88"/>
    <w:rsid w:val="00A90DEF"/>
    <w:rsid w:val="00AA3924"/>
    <w:rsid w:val="00AB7FA2"/>
    <w:rsid w:val="00AD5D3E"/>
    <w:rsid w:val="00AE2113"/>
    <w:rsid w:val="00AE534F"/>
    <w:rsid w:val="00AF4729"/>
    <w:rsid w:val="00B2380E"/>
    <w:rsid w:val="00B347FD"/>
    <w:rsid w:val="00B40056"/>
    <w:rsid w:val="00B40234"/>
    <w:rsid w:val="00B4513B"/>
    <w:rsid w:val="00B53CA9"/>
    <w:rsid w:val="00B55669"/>
    <w:rsid w:val="00B63991"/>
    <w:rsid w:val="00B63B03"/>
    <w:rsid w:val="00B66702"/>
    <w:rsid w:val="00B77EBE"/>
    <w:rsid w:val="00B81AAD"/>
    <w:rsid w:val="00B832D9"/>
    <w:rsid w:val="00B943F6"/>
    <w:rsid w:val="00BC1209"/>
    <w:rsid w:val="00BC1E08"/>
    <w:rsid w:val="00BD4383"/>
    <w:rsid w:val="00BE34BC"/>
    <w:rsid w:val="00BE7178"/>
    <w:rsid w:val="00BF0C5C"/>
    <w:rsid w:val="00BF3370"/>
    <w:rsid w:val="00BF43FA"/>
    <w:rsid w:val="00BF764D"/>
    <w:rsid w:val="00C03D83"/>
    <w:rsid w:val="00C06BA8"/>
    <w:rsid w:val="00C14430"/>
    <w:rsid w:val="00C17522"/>
    <w:rsid w:val="00C23BBA"/>
    <w:rsid w:val="00C243E9"/>
    <w:rsid w:val="00C30837"/>
    <w:rsid w:val="00C3678A"/>
    <w:rsid w:val="00C54EF1"/>
    <w:rsid w:val="00C5523C"/>
    <w:rsid w:val="00C65A35"/>
    <w:rsid w:val="00C70DB6"/>
    <w:rsid w:val="00C730C1"/>
    <w:rsid w:val="00C8670A"/>
    <w:rsid w:val="00C86FE7"/>
    <w:rsid w:val="00C9015D"/>
    <w:rsid w:val="00C903CA"/>
    <w:rsid w:val="00C92268"/>
    <w:rsid w:val="00C971EC"/>
    <w:rsid w:val="00C97291"/>
    <w:rsid w:val="00CA4715"/>
    <w:rsid w:val="00CB4AAB"/>
    <w:rsid w:val="00CC5ECC"/>
    <w:rsid w:val="00CD7428"/>
    <w:rsid w:val="00CE20A9"/>
    <w:rsid w:val="00CE40E4"/>
    <w:rsid w:val="00CF607A"/>
    <w:rsid w:val="00D03132"/>
    <w:rsid w:val="00D049C5"/>
    <w:rsid w:val="00D11698"/>
    <w:rsid w:val="00D12DBE"/>
    <w:rsid w:val="00D26A5D"/>
    <w:rsid w:val="00D33AD5"/>
    <w:rsid w:val="00D3529B"/>
    <w:rsid w:val="00D370AD"/>
    <w:rsid w:val="00D378A6"/>
    <w:rsid w:val="00D40B9F"/>
    <w:rsid w:val="00D528C9"/>
    <w:rsid w:val="00D54498"/>
    <w:rsid w:val="00D7103E"/>
    <w:rsid w:val="00D729C5"/>
    <w:rsid w:val="00D751D0"/>
    <w:rsid w:val="00D761C8"/>
    <w:rsid w:val="00D762F9"/>
    <w:rsid w:val="00D775D4"/>
    <w:rsid w:val="00D916F6"/>
    <w:rsid w:val="00D96516"/>
    <w:rsid w:val="00DA0F31"/>
    <w:rsid w:val="00DA1F93"/>
    <w:rsid w:val="00DA4F14"/>
    <w:rsid w:val="00DA7244"/>
    <w:rsid w:val="00DE0EDB"/>
    <w:rsid w:val="00DE4DA6"/>
    <w:rsid w:val="00DE67BB"/>
    <w:rsid w:val="00E01088"/>
    <w:rsid w:val="00E025B8"/>
    <w:rsid w:val="00E029BF"/>
    <w:rsid w:val="00E04E60"/>
    <w:rsid w:val="00E07D9A"/>
    <w:rsid w:val="00E20CF6"/>
    <w:rsid w:val="00E23637"/>
    <w:rsid w:val="00E2563A"/>
    <w:rsid w:val="00E371B0"/>
    <w:rsid w:val="00E46556"/>
    <w:rsid w:val="00E667AB"/>
    <w:rsid w:val="00E75081"/>
    <w:rsid w:val="00E75094"/>
    <w:rsid w:val="00E9014E"/>
    <w:rsid w:val="00E9062A"/>
    <w:rsid w:val="00E9711B"/>
    <w:rsid w:val="00EC429A"/>
    <w:rsid w:val="00EC474C"/>
    <w:rsid w:val="00EC7D6C"/>
    <w:rsid w:val="00ED76FD"/>
    <w:rsid w:val="00EE0CD1"/>
    <w:rsid w:val="00EE13E0"/>
    <w:rsid w:val="00EF1BFA"/>
    <w:rsid w:val="00EF5D74"/>
    <w:rsid w:val="00EF7851"/>
    <w:rsid w:val="00F031F5"/>
    <w:rsid w:val="00F13E35"/>
    <w:rsid w:val="00F20375"/>
    <w:rsid w:val="00F22393"/>
    <w:rsid w:val="00F308CF"/>
    <w:rsid w:val="00F33B7D"/>
    <w:rsid w:val="00F41C98"/>
    <w:rsid w:val="00F42C20"/>
    <w:rsid w:val="00F432CF"/>
    <w:rsid w:val="00F458C4"/>
    <w:rsid w:val="00F4776B"/>
    <w:rsid w:val="00F50D6C"/>
    <w:rsid w:val="00F5671A"/>
    <w:rsid w:val="00F60EAC"/>
    <w:rsid w:val="00F93FB0"/>
    <w:rsid w:val="00F96D13"/>
    <w:rsid w:val="00FB1312"/>
    <w:rsid w:val="00FB362F"/>
    <w:rsid w:val="00FB5D82"/>
    <w:rsid w:val="00FB7890"/>
    <w:rsid w:val="00FC119C"/>
    <w:rsid w:val="00FC1D1B"/>
    <w:rsid w:val="00FD48B3"/>
    <w:rsid w:val="00FE2917"/>
    <w:rsid w:val="00FE4E67"/>
    <w:rsid w:val="00FF3245"/>
    <w:rsid w:val="00FF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EC"/>
  </w:style>
  <w:style w:type="paragraph" w:styleId="2">
    <w:name w:val="heading 2"/>
    <w:basedOn w:val="a"/>
    <w:link w:val="20"/>
    <w:qFormat/>
    <w:rsid w:val="0041344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380E"/>
    <w:rPr>
      <w:color w:val="0000FF"/>
      <w:u w:val="single"/>
    </w:rPr>
  </w:style>
  <w:style w:type="character" w:styleId="a4">
    <w:name w:val="Emphasis"/>
    <w:basedOn w:val="a0"/>
    <w:qFormat/>
    <w:rsid w:val="00B2380E"/>
    <w:rPr>
      <w:i/>
      <w:iCs/>
    </w:rPr>
  </w:style>
  <w:style w:type="character" w:customStyle="1" w:styleId="apple-converted-space">
    <w:name w:val="apple-converted-space"/>
    <w:basedOn w:val="a0"/>
    <w:rsid w:val="00B2380E"/>
  </w:style>
  <w:style w:type="character" w:styleId="a5">
    <w:name w:val="Strong"/>
    <w:basedOn w:val="a0"/>
    <w:qFormat/>
    <w:rsid w:val="00B2380E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rsid w:val="00B2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2380E"/>
  </w:style>
  <w:style w:type="paragraph" w:customStyle="1" w:styleId="c3c4">
    <w:name w:val="c3 c4"/>
    <w:basedOn w:val="a"/>
    <w:rsid w:val="00B2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38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 Spacing"/>
    <w:uiPriority w:val="1"/>
    <w:qFormat/>
    <w:rsid w:val="00B238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rsid w:val="00B238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2380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238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B2380E"/>
  </w:style>
  <w:style w:type="paragraph" w:styleId="ac">
    <w:name w:val="Balloon Text"/>
    <w:basedOn w:val="a"/>
    <w:link w:val="ad"/>
    <w:uiPriority w:val="99"/>
    <w:semiHidden/>
    <w:unhideWhenUsed/>
    <w:rsid w:val="00B2380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2380E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B238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B2380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8">
    <w:name w:val="Основной текст8"/>
    <w:basedOn w:val="a"/>
    <w:rsid w:val="00B2380E"/>
    <w:pPr>
      <w:widowControl w:val="0"/>
      <w:shd w:val="clear" w:color="auto" w:fill="FFFFFF"/>
      <w:spacing w:before="300" w:after="0" w:line="350" w:lineRule="exact"/>
      <w:ind w:hanging="1000"/>
      <w:jc w:val="both"/>
    </w:pPr>
    <w:rPr>
      <w:rFonts w:ascii="Calibri" w:eastAsia="Calibri" w:hAnsi="Calibri" w:cs="Calibri"/>
      <w:color w:val="000000"/>
      <w:sz w:val="23"/>
      <w:szCs w:val="23"/>
    </w:rPr>
  </w:style>
  <w:style w:type="character" w:customStyle="1" w:styleId="af0">
    <w:name w:val="Основной текст + Полужирный"/>
    <w:rsid w:val="00B238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 + Полужирный"/>
    <w:rsid w:val="00B2380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0">
    <w:name w:val="Основной текст (5)"/>
    <w:rsid w:val="00B2380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Exact">
    <w:name w:val="Подпись к таблице (7) Exact"/>
    <w:link w:val="7"/>
    <w:rsid w:val="00B2380E"/>
    <w:rPr>
      <w:rFonts w:cs="Calibri"/>
      <w:b/>
      <w:bCs/>
      <w:spacing w:val="6"/>
      <w:sz w:val="17"/>
      <w:szCs w:val="17"/>
      <w:shd w:val="clear" w:color="auto" w:fill="FFFFFF"/>
    </w:rPr>
  </w:style>
  <w:style w:type="paragraph" w:customStyle="1" w:styleId="7">
    <w:name w:val="Подпись к таблице (7)"/>
    <w:basedOn w:val="a"/>
    <w:link w:val="7Exact"/>
    <w:rsid w:val="00B2380E"/>
    <w:pPr>
      <w:widowControl w:val="0"/>
      <w:shd w:val="clear" w:color="auto" w:fill="FFFFFF"/>
      <w:spacing w:after="0" w:line="0" w:lineRule="atLeast"/>
    </w:pPr>
    <w:rPr>
      <w:rFonts w:cs="Calibri"/>
      <w:b/>
      <w:bCs/>
      <w:spacing w:val="6"/>
      <w:sz w:val="17"/>
      <w:szCs w:val="17"/>
    </w:rPr>
  </w:style>
  <w:style w:type="paragraph" w:styleId="af1">
    <w:name w:val="Body Text"/>
    <w:basedOn w:val="a"/>
    <w:link w:val="af2"/>
    <w:uiPriority w:val="99"/>
    <w:unhideWhenUsed/>
    <w:rsid w:val="00B2380E"/>
    <w:pPr>
      <w:spacing w:after="120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B2380E"/>
    <w:rPr>
      <w:rFonts w:eastAsiaTheme="minorHAnsi"/>
      <w:lang w:eastAsia="en-US"/>
    </w:rPr>
  </w:style>
  <w:style w:type="character" w:customStyle="1" w:styleId="FontStyle14">
    <w:name w:val="Font Style14"/>
    <w:basedOn w:val="a0"/>
    <w:uiPriority w:val="99"/>
    <w:rsid w:val="00B2380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B2380E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B238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B23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380E"/>
  </w:style>
  <w:style w:type="paragraph" w:customStyle="1" w:styleId="paragraphcenter">
    <w:name w:val="paragraph_center"/>
    <w:basedOn w:val="a"/>
    <w:rsid w:val="00B238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paragraphleft0">
    <w:name w:val="paragraph_left_0"/>
    <w:basedOn w:val="a"/>
    <w:rsid w:val="00B238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paragraphjustifyindent">
    <w:name w:val="paragraph_justify_indent"/>
    <w:basedOn w:val="a"/>
    <w:rsid w:val="00B238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textdefault">
    <w:name w:val="text_default"/>
    <w:basedOn w:val="a0"/>
    <w:rsid w:val="00B2380E"/>
  </w:style>
  <w:style w:type="character" w:customStyle="1" w:styleId="head5">
    <w:name w:val="head_5"/>
    <w:basedOn w:val="a0"/>
    <w:rsid w:val="00B2380E"/>
  </w:style>
  <w:style w:type="character" w:customStyle="1" w:styleId="rvts382">
    <w:name w:val="rvts382"/>
    <w:basedOn w:val="a0"/>
    <w:rsid w:val="00B2380E"/>
  </w:style>
  <w:style w:type="paragraph" w:customStyle="1" w:styleId="tekstob">
    <w:name w:val="tekstob"/>
    <w:basedOn w:val="a"/>
    <w:rsid w:val="00B238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Zag11">
    <w:name w:val="Zag_11"/>
    <w:rsid w:val="00B2380E"/>
  </w:style>
  <w:style w:type="paragraph" w:customStyle="1" w:styleId="Osnova">
    <w:name w:val="Osnova"/>
    <w:basedOn w:val="a"/>
    <w:uiPriority w:val="99"/>
    <w:rsid w:val="00B2380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380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2380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B2380E"/>
  </w:style>
  <w:style w:type="character" w:customStyle="1" w:styleId="c6c8">
    <w:name w:val="c6 c8"/>
    <w:basedOn w:val="a0"/>
    <w:rsid w:val="00B2380E"/>
  </w:style>
  <w:style w:type="paragraph" w:styleId="af3">
    <w:name w:val="Plain Text"/>
    <w:basedOn w:val="a"/>
    <w:link w:val="af4"/>
    <w:rsid w:val="00B238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B2380E"/>
    <w:rPr>
      <w:rFonts w:ascii="Courier New" w:eastAsia="Times New Roman" w:hAnsi="Courier New" w:cs="Courier New"/>
      <w:sz w:val="20"/>
      <w:szCs w:val="20"/>
    </w:rPr>
  </w:style>
  <w:style w:type="table" w:customStyle="1" w:styleId="31">
    <w:name w:val="Стиль таблицы31"/>
    <w:rsid w:val="00B2380E"/>
    <w:pPr>
      <w:spacing w:after="0" w:line="240" w:lineRule="auto"/>
    </w:pPr>
    <w:rPr>
      <w:rFonts w:ascii="Times New Roman" w:eastAsia="Times New Roman" w:hAnsi="Times New Roman" w:cs="Times New Roman"/>
      <w:color w:val="0033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B8"/>
    </w:tcPr>
  </w:style>
  <w:style w:type="paragraph" w:styleId="af5">
    <w:name w:val="header"/>
    <w:basedOn w:val="a"/>
    <w:link w:val="af6"/>
    <w:uiPriority w:val="99"/>
    <w:semiHidden/>
    <w:unhideWhenUsed/>
    <w:rsid w:val="00B238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B2380E"/>
    <w:rPr>
      <w:rFonts w:eastAsiaTheme="minorHAnsi"/>
      <w:lang w:eastAsia="en-US"/>
    </w:rPr>
  </w:style>
  <w:style w:type="paragraph" w:styleId="af7">
    <w:name w:val="footer"/>
    <w:basedOn w:val="a"/>
    <w:link w:val="af8"/>
    <w:uiPriority w:val="99"/>
    <w:semiHidden/>
    <w:unhideWhenUsed/>
    <w:rsid w:val="00B238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B2380E"/>
    <w:rPr>
      <w:rFonts w:eastAsiaTheme="minorHAnsi"/>
      <w:lang w:eastAsia="en-US"/>
    </w:rPr>
  </w:style>
  <w:style w:type="table" w:styleId="af9">
    <w:name w:val="Table Grid"/>
    <w:basedOn w:val="a1"/>
    <w:uiPriority w:val="59"/>
    <w:rsid w:val="00B2380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731788"/>
  </w:style>
  <w:style w:type="paragraph" w:customStyle="1" w:styleId="western">
    <w:name w:val="western"/>
    <w:basedOn w:val="a"/>
    <w:rsid w:val="00A5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13440"/>
    <w:rPr>
      <w:rFonts w:ascii="Times New Roman" w:eastAsia="@Arial Unicode MS" w:hAnsi="Times New Roman" w:cs="Times New Roman"/>
      <w:b/>
      <w:bCs/>
      <w:sz w:val="28"/>
      <w:szCs w:val="28"/>
    </w:rPr>
  </w:style>
  <w:style w:type="table" w:customStyle="1" w:styleId="10">
    <w:name w:val="Сетка таблицы1"/>
    <w:basedOn w:val="a1"/>
    <w:next w:val="af9"/>
    <w:uiPriority w:val="59"/>
    <w:rsid w:val="00FB5D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9"/>
    <w:uiPriority w:val="59"/>
    <w:rsid w:val="00FB5D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B2F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customStyle="1" w:styleId="3">
    <w:name w:val="Сетка таблицы3"/>
    <w:basedOn w:val="a1"/>
    <w:next w:val="af9"/>
    <w:uiPriority w:val="59"/>
    <w:rsid w:val="008C7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9"/>
    <w:uiPriority w:val="59"/>
    <w:rsid w:val="008C7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BF764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9"/>
    <w:uiPriority w:val="59"/>
    <w:rsid w:val="00C03D8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Знак"/>
    <w:link w:val="afb"/>
    <w:locked/>
    <w:rsid w:val="00487F46"/>
    <w:rPr>
      <w:rFonts w:ascii="NewtonCSanPin" w:hAnsi="NewtonCSanPin"/>
      <w:color w:val="000000"/>
      <w:sz w:val="21"/>
      <w:szCs w:val="21"/>
    </w:rPr>
  </w:style>
  <w:style w:type="paragraph" w:customStyle="1" w:styleId="afb">
    <w:name w:val="Основной"/>
    <w:basedOn w:val="a"/>
    <w:link w:val="afa"/>
    <w:rsid w:val="00487F4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Абзац списка Знак"/>
    <w:link w:val="aa"/>
    <w:uiPriority w:val="34"/>
    <w:locked/>
    <w:rsid w:val="00487F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-rjav.gosuslugi.ru/" TargetMode="External"/><Relationship Id="rId13" Type="http://schemas.openxmlformats.org/officeDocument/2006/relationships/hyperlink" Target="http://langschool5-umk.ucoz.ru/index/shkolnoe_metodicheskoe_obedinenie_uchitelej_anglijskogo_jazyka/0-16" TargetMode="External"/><Relationship Id="rId3" Type="http://schemas.openxmlformats.org/officeDocument/2006/relationships/styles" Target="styles.xml"/><Relationship Id="rId7" Type="http://schemas.openxmlformats.org/officeDocument/2006/relationships/hyperlink" Target="mailto:pristensk466@mail.ru" TargetMode="Externa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i-rjav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i-ro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obr46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</a:t>
            </a:r>
            <a:r>
              <a:rPr lang="ru-RU" baseline="0"/>
              <a:t> питания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обучающихся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69</c:v>
                </c:pt>
                <c:pt idx="2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79-4B21-AF2E-39C94A8944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Об-ся из малообес. семей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79-4B21-AF2E-39C94A8944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Об-ся из многодет. семей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79-4B21-AF2E-39C94A89448C}"/>
            </c:ext>
          </c:extLst>
        </c:ser>
        <c:dLbls>
          <c:showVal val="1"/>
        </c:dLbls>
        <c:gapWidth val="219"/>
        <c:overlap val="-27"/>
        <c:axId val="41454976"/>
        <c:axId val="41464960"/>
      </c:barChart>
      <c:catAx>
        <c:axId val="41454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64960"/>
        <c:crosses val="autoZero"/>
        <c:auto val="1"/>
        <c:lblAlgn val="ctr"/>
        <c:lblOffset val="100"/>
      </c:catAx>
      <c:valAx>
        <c:axId val="41464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54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85D5-A3C4-4207-8E1F-60FE637C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44</Pages>
  <Words>18371</Words>
  <Characters>104721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189</cp:revision>
  <cp:lastPrinted>2023-03-01T10:32:00Z</cp:lastPrinted>
  <dcterms:created xsi:type="dcterms:W3CDTF">2015-07-15T14:18:00Z</dcterms:created>
  <dcterms:modified xsi:type="dcterms:W3CDTF">2024-01-11T11:27:00Z</dcterms:modified>
</cp:coreProperties>
</file>