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1AFE1" w14:textId="5E3A89AB" w:rsidR="004C59BF" w:rsidRDefault="00025FBD" w:rsidP="004C59BF">
      <w:r w:rsidRPr="00025FBD">
        <w:rPr>
          <w:noProof/>
        </w:rPr>
        <w:drawing>
          <wp:inline distT="0" distB="0" distL="0" distR="0" wp14:anchorId="0B0EF2FA" wp14:editId="0FFE5D86">
            <wp:extent cx="6302375" cy="8740556"/>
            <wp:effectExtent l="0" t="0" r="0" b="0"/>
            <wp:docPr id="1" name="Рисунок 1" descr="E:\школа 24-25 г\сканы24-25\В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кола 24-25 г\сканы24-25\В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874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2D305" w14:textId="77777777" w:rsidR="00025FBD" w:rsidRDefault="00025FBD" w:rsidP="004C59BF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C0C261" w14:textId="77777777" w:rsidR="00025FBD" w:rsidRDefault="00025FBD" w:rsidP="004C59BF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F05B4A" w14:textId="77777777" w:rsidR="00025FBD" w:rsidRDefault="00025FBD" w:rsidP="004C59BF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A64D94" w14:textId="77777777" w:rsidR="00141781" w:rsidRPr="00950374" w:rsidRDefault="00141781" w:rsidP="00C46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41781" w:rsidRPr="00950374" w:rsidSect="00D725C9">
          <w:pgSz w:w="11910" w:h="16840"/>
          <w:pgMar w:top="851" w:right="851" w:bottom="851" w:left="1134" w:header="720" w:footer="720" w:gutter="0"/>
          <w:cols w:space="720"/>
        </w:sectPr>
      </w:pPr>
    </w:p>
    <w:p w14:paraId="66F47E92" w14:textId="1308D432" w:rsidR="00C4680C" w:rsidRDefault="00C4680C" w:rsidP="002C28DD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4CA8957C" w14:textId="77777777" w:rsidR="00C4680C" w:rsidRDefault="00C4680C" w:rsidP="00C4680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725C9">
        <w:rPr>
          <w:rFonts w:ascii="Times New Roman" w:hAnsi="Times New Roman" w:cs="Times New Roman"/>
          <w:b/>
          <w:bCs/>
          <w:sz w:val="36"/>
          <w:szCs w:val="36"/>
        </w:rPr>
        <w:t>ПЛАН</w:t>
      </w:r>
      <w:r w:rsidR="0002172E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Pr="00D725C9">
        <w:rPr>
          <w:rFonts w:ascii="Times New Roman" w:hAnsi="Times New Roman" w:cs="Times New Roman"/>
          <w:b/>
          <w:bCs/>
          <w:sz w:val="36"/>
          <w:szCs w:val="36"/>
        </w:rPr>
        <w:t>ВНЕУРОЧНОЙ</w:t>
      </w:r>
      <w:r w:rsidR="0002172E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Pr="00D725C9">
        <w:rPr>
          <w:rFonts w:ascii="Times New Roman" w:hAnsi="Times New Roman" w:cs="Times New Roman"/>
          <w:b/>
          <w:bCs/>
          <w:sz w:val="36"/>
          <w:szCs w:val="36"/>
        </w:rPr>
        <w:t>ДЕЯТЕЛЬНОСТИ</w:t>
      </w:r>
    </w:p>
    <w:p w14:paraId="7A7B85D8" w14:textId="77777777" w:rsidR="00C4680C" w:rsidRPr="00D725C9" w:rsidRDefault="00C4680C" w:rsidP="00C4680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FCA9A77" w14:textId="77777777" w:rsidR="0002172E" w:rsidRDefault="00C4680C" w:rsidP="00C4680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725C9">
        <w:rPr>
          <w:rFonts w:ascii="Times New Roman" w:hAnsi="Times New Roman" w:cs="Times New Roman"/>
          <w:b/>
          <w:bCs/>
          <w:sz w:val="36"/>
          <w:szCs w:val="36"/>
        </w:rPr>
        <w:t>основного  общего образования</w:t>
      </w:r>
    </w:p>
    <w:p w14:paraId="452767F0" w14:textId="1D173DF2" w:rsidR="00C4680C" w:rsidRDefault="00C4680C" w:rsidP="002C28DD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725C9">
        <w:rPr>
          <w:rFonts w:ascii="Times New Roman" w:hAnsi="Times New Roman" w:cs="Times New Roman"/>
          <w:b/>
          <w:bCs/>
          <w:sz w:val="36"/>
          <w:szCs w:val="36"/>
        </w:rPr>
        <w:t>на</w:t>
      </w:r>
      <w:r w:rsidR="0002172E">
        <w:rPr>
          <w:rFonts w:ascii="Times New Roman" w:hAnsi="Times New Roman" w:cs="Times New Roman"/>
          <w:b/>
          <w:bCs/>
          <w:spacing w:val="-4"/>
          <w:sz w:val="36"/>
          <w:szCs w:val="36"/>
        </w:rPr>
        <w:t xml:space="preserve">  </w:t>
      </w:r>
      <w:r w:rsidRPr="00D725C9">
        <w:rPr>
          <w:rFonts w:ascii="Times New Roman" w:hAnsi="Times New Roman" w:cs="Times New Roman"/>
          <w:b/>
          <w:bCs/>
          <w:sz w:val="36"/>
          <w:szCs w:val="36"/>
        </w:rPr>
        <w:t>2024-2025</w:t>
      </w:r>
      <w:r w:rsidR="002C28D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725C9">
        <w:rPr>
          <w:rFonts w:ascii="Times New Roman" w:hAnsi="Times New Roman" w:cs="Times New Roman"/>
          <w:b/>
          <w:bCs/>
          <w:sz w:val="36"/>
          <w:szCs w:val="36"/>
        </w:rPr>
        <w:t>учебный год</w:t>
      </w:r>
    </w:p>
    <w:p w14:paraId="1FB01E85" w14:textId="7CD8ED24" w:rsidR="002C28DD" w:rsidRDefault="002C28DD" w:rsidP="002C28DD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CB4073" w14:textId="77777777" w:rsidR="00791743" w:rsidRDefault="00791743" w:rsidP="002C28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744295" w14:textId="77777777" w:rsidR="00791743" w:rsidRPr="00C4680C" w:rsidRDefault="00791743" w:rsidP="00C468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B40EB" w14:textId="77777777" w:rsidR="00C4680C" w:rsidRDefault="00C4680C" w:rsidP="002C28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80C">
        <w:rPr>
          <w:rFonts w:ascii="Times New Roman" w:hAnsi="Times New Roman" w:cs="Times New Roman"/>
          <w:b/>
          <w:bCs/>
          <w:sz w:val="24"/>
          <w:szCs w:val="24"/>
        </w:rPr>
        <w:t>Общие</w:t>
      </w:r>
      <w:r w:rsidR="000217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680C">
        <w:rPr>
          <w:rFonts w:ascii="Times New Roman" w:hAnsi="Times New Roman" w:cs="Times New Roman"/>
          <w:b/>
          <w:bCs/>
          <w:sz w:val="24"/>
          <w:szCs w:val="24"/>
        </w:rPr>
        <w:t>положения</w:t>
      </w:r>
    </w:p>
    <w:p w14:paraId="10665BB4" w14:textId="77777777" w:rsidR="00C4680C" w:rsidRPr="00C4680C" w:rsidRDefault="00C4680C" w:rsidP="00C468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8C42F" w14:textId="77777777" w:rsidR="00C4680C" w:rsidRPr="00A71719" w:rsidRDefault="00C4680C" w:rsidP="00C4680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План</w:t>
      </w:r>
      <w:r w:rsidR="0002172E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внеурочной</w:t>
      </w:r>
      <w:r w:rsidR="0002172E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деятельности</w:t>
      </w:r>
      <w:r w:rsidR="0002172E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образовательной</w:t>
      </w:r>
      <w:r w:rsidR="0002172E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организации,</w:t>
      </w:r>
      <w:r w:rsidR="0002172E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реализующей</w:t>
      </w:r>
      <w:r w:rsidR="0002172E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образовательную</w:t>
      </w:r>
      <w:r w:rsidR="0002172E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программу</w:t>
      </w:r>
      <w:r w:rsidR="0002172E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основного</w:t>
      </w:r>
      <w:r w:rsidR="0002172E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общего</w:t>
      </w:r>
      <w:r w:rsidR="0002172E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образования,</w:t>
      </w:r>
      <w:r w:rsidR="0002172E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обеспечивает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реализацию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требований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федерального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стандарта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основного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общего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образования,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фиксирует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объём,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направления,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формы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внеурочной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деятельности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обучающихся.</w:t>
      </w:r>
    </w:p>
    <w:p w14:paraId="33EB16F7" w14:textId="77777777" w:rsidR="00C4680C" w:rsidRPr="00A71719" w:rsidRDefault="00C4680C" w:rsidP="00C468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План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внеурочной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деятельности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образовательной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организации,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реализующей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основную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общеобразовательную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программу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основного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общего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образования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сформирован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соответствии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с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основными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целями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задачами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образования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Российской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Федерации,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отраженными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нормативных документах:</w:t>
      </w:r>
    </w:p>
    <w:p w14:paraId="5CDCDE0A" w14:textId="77777777" w:rsidR="00C4680C" w:rsidRPr="00A71719" w:rsidRDefault="00C4680C" w:rsidP="00C4680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Федеральном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Законе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от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29.12.2012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№273-ФЗ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«Об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образовании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Российской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Федерации»;</w:t>
      </w:r>
    </w:p>
    <w:p w14:paraId="203F1D72" w14:textId="77777777" w:rsidR="00C4680C" w:rsidRPr="00A71719" w:rsidRDefault="00C4680C" w:rsidP="00C4680C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Федеральном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Законе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от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24.09.2022№371-ФЗ«О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внесении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изменений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ФЗ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«Об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образовании в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14:paraId="305962E6" w14:textId="77777777" w:rsidR="00C4680C" w:rsidRPr="00A71719" w:rsidRDefault="00C4680C" w:rsidP="00C468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Федеральном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Законе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от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19.12.2023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№618-ФЗ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«О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внесении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изменений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Федеральный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закон «Об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образовании в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Российской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Федерации»;</w:t>
      </w:r>
    </w:p>
    <w:p w14:paraId="7033EC24" w14:textId="77777777" w:rsidR="00C4680C" w:rsidRPr="00A71719" w:rsidRDefault="00C4680C" w:rsidP="00C4680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pacing w:val="-1"/>
          <w:sz w:val="24"/>
          <w:szCs w:val="24"/>
        </w:rPr>
        <w:t>Приказе</w:t>
      </w:r>
      <w:r w:rsidR="003E09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pacing w:val="-1"/>
          <w:sz w:val="24"/>
          <w:szCs w:val="24"/>
        </w:rPr>
        <w:t>Министерства</w:t>
      </w:r>
      <w:r w:rsidR="003E09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просвещения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Российской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Федерации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от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31.05.2021г.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№287</w:t>
      </w:r>
    </w:p>
    <w:p w14:paraId="12F71213" w14:textId="77777777" w:rsidR="00C4680C" w:rsidRPr="00A71719" w:rsidRDefault="00C4680C" w:rsidP="00C468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«Об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утверждении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федерального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стандарта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основного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общего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образования»;</w:t>
      </w:r>
    </w:p>
    <w:p w14:paraId="2B7D1315" w14:textId="77777777" w:rsidR="00C4680C" w:rsidRPr="00A71719" w:rsidRDefault="00C4680C" w:rsidP="00C4680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pacing w:val="-1"/>
          <w:sz w:val="24"/>
          <w:szCs w:val="24"/>
        </w:rPr>
        <w:t>Приказе</w:t>
      </w:r>
      <w:r w:rsidR="003E09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pacing w:val="-1"/>
          <w:sz w:val="24"/>
          <w:szCs w:val="24"/>
        </w:rPr>
        <w:t>Министерства</w:t>
      </w:r>
      <w:r w:rsidR="003E09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просвещения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Российской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Федерации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№568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от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18.07.2022г.</w:t>
      </w:r>
    </w:p>
    <w:p w14:paraId="7851DE99" w14:textId="77777777" w:rsidR="00C4680C" w:rsidRPr="00A71719" w:rsidRDefault="00C4680C" w:rsidP="00C468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«О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внесении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изменений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федеральный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государственный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образовательный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стандарт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основного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общего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образования»;</w:t>
      </w:r>
    </w:p>
    <w:p w14:paraId="77D588D7" w14:textId="77777777" w:rsidR="00C4680C" w:rsidRPr="00A71719" w:rsidRDefault="00C4680C" w:rsidP="00C4680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Приказе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Министерства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просвещения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Российской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Федерации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№1028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от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27.12.2023г. «О внесении изменений в некоторые приказы Министерства образования и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науки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Российской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Федерации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Министерства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просвещения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Российской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Федерации,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касающиеся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федеральных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государственных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образовательных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стандартов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основного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общего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образования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 среднего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общего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образования»;</w:t>
      </w:r>
    </w:p>
    <w:p w14:paraId="55EFAAA6" w14:textId="77777777" w:rsidR="00C4680C" w:rsidRPr="00A71719" w:rsidRDefault="00C4680C" w:rsidP="00C4680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Приказе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МинпросвещенияРоссииот18.05.2023г.№370«Обутверждении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федеральной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образовательной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программы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основного общего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образования»;</w:t>
      </w:r>
    </w:p>
    <w:p w14:paraId="66727699" w14:textId="77777777" w:rsidR="00C4680C" w:rsidRPr="00A71719" w:rsidRDefault="00C4680C" w:rsidP="00C4680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Приказе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Министерства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просвещения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Российской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Федерации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от22.01.2024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№31</w:t>
      </w:r>
    </w:p>
    <w:p w14:paraId="503CB2AF" w14:textId="77777777" w:rsidR="00C4680C" w:rsidRPr="00A71719" w:rsidRDefault="00C4680C" w:rsidP="00C468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«О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внесении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изменений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некоторые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приказы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Министерства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образования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науки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Российской Федерации и Министерства просвещения Российской Федерации, касающиеся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федеральных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государственных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образовательных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стандартов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начального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общего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образования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основного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общего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образования»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(Зарегистрирован 22.02.2024№77330);</w:t>
      </w:r>
    </w:p>
    <w:p w14:paraId="439FBB04" w14:textId="77777777" w:rsidR="00C4680C" w:rsidRPr="00A71719" w:rsidRDefault="00C4680C" w:rsidP="00C4680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Приказе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Министерства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просвещения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Российской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Федерации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№62от01.02.2024г.</w:t>
      </w:r>
    </w:p>
    <w:p w14:paraId="61D66151" w14:textId="77777777" w:rsidR="00C4680C" w:rsidRPr="00A71719" w:rsidRDefault="00C4680C" w:rsidP="00C468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lastRenderedPageBreak/>
        <w:t>«О внесении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изменений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 некоторые приказы Министерства просвещения Российской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Федерации, касающиеся федеральных образовательных программ основного и среднего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общего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образования»;</w:t>
      </w:r>
    </w:p>
    <w:p w14:paraId="78604A99" w14:textId="77777777" w:rsidR="00C4680C" w:rsidRPr="00A71719" w:rsidRDefault="00C4680C" w:rsidP="00C4680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Приказе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Министерства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просвещения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Российской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Федерации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№110от19.02.2024г. «О внесении изменений в некоторые приказы Министерства образования и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науки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Российской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Федерации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Министерства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просвещения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Российской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Федерации,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касающиеся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федеральных</w:t>
      </w:r>
      <w:r w:rsidR="003E0955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государственных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образовательных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стандартов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основного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общего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образования»;</w:t>
      </w:r>
    </w:p>
    <w:p w14:paraId="211AB82F" w14:textId="77777777" w:rsidR="00C4680C" w:rsidRPr="00A71719" w:rsidRDefault="00C4680C" w:rsidP="00C4680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Приказе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Министерства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просвещения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Российской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Федерации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от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22.03.2021№115</w:t>
      </w:r>
    </w:p>
    <w:p w14:paraId="1918AC6F" w14:textId="77777777" w:rsidR="00C4680C" w:rsidRPr="00A71719" w:rsidRDefault="00C4680C" w:rsidP="00C468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«Об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утверждении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Порядка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организации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осуществления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образовательной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деятельности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по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основным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программам–образовательным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программам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начального</w:t>
      </w:r>
    </w:p>
    <w:p w14:paraId="0DCCA2A8" w14:textId="6BCAC4D5" w:rsidR="00C4680C" w:rsidRPr="00A71719" w:rsidRDefault="00C4680C" w:rsidP="00C468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общего,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основного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общего</w:t>
      </w:r>
      <w:r w:rsidR="007D0381">
        <w:rPr>
          <w:rFonts w:ascii="Times New Roman" w:hAnsi="Times New Roman" w:cs="Times New Roman"/>
          <w:sz w:val="24"/>
          <w:szCs w:val="24"/>
        </w:rPr>
        <w:t xml:space="preserve">  </w:t>
      </w:r>
      <w:r w:rsidRPr="00A71719">
        <w:rPr>
          <w:rFonts w:ascii="Times New Roman" w:hAnsi="Times New Roman" w:cs="Times New Roman"/>
          <w:sz w:val="24"/>
          <w:szCs w:val="24"/>
        </w:rPr>
        <w:t>и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среднего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общего образования»;</w:t>
      </w:r>
    </w:p>
    <w:p w14:paraId="7E88CF8F" w14:textId="77777777" w:rsidR="00C4680C" w:rsidRPr="00A71719" w:rsidRDefault="00C4680C" w:rsidP="00C4680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Приказе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Министерства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просвещения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Российской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Федерации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от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19.03.2024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№171</w:t>
      </w:r>
    </w:p>
    <w:p w14:paraId="618F9A8E" w14:textId="77777777" w:rsidR="00C4680C" w:rsidRPr="00A71719" w:rsidRDefault="00C4680C" w:rsidP="00C468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«О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внесении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изменений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некоторые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приказы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Министерства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просвещения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Российской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Федерации,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касающиеся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федеральных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образовательных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программ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начального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общего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образования,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основного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общего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образования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среднего</w:t>
      </w:r>
      <w:r w:rsidR="007D0381">
        <w:rPr>
          <w:rFonts w:ascii="Times New Roman" w:hAnsi="Times New Roman" w:cs="Times New Roman"/>
          <w:sz w:val="24"/>
          <w:szCs w:val="24"/>
        </w:rPr>
        <w:t xml:space="preserve"> о</w:t>
      </w:r>
      <w:r w:rsidRPr="00A71719">
        <w:rPr>
          <w:rFonts w:ascii="Times New Roman" w:hAnsi="Times New Roman" w:cs="Times New Roman"/>
          <w:sz w:val="24"/>
          <w:szCs w:val="24"/>
        </w:rPr>
        <w:t>бщего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образования»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(Зарегистрирован11.04.2024 №77830);</w:t>
      </w:r>
    </w:p>
    <w:p w14:paraId="5D29324B" w14:textId="77777777" w:rsidR="00C4680C" w:rsidRPr="00A71719" w:rsidRDefault="00C4680C" w:rsidP="00C4680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Приказе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Министерства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просвещения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Российской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Федерации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от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02.08.2022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№653</w:t>
      </w:r>
    </w:p>
    <w:p w14:paraId="107B58FE" w14:textId="77777777" w:rsidR="00C4680C" w:rsidRPr="00A71719" w:rsidRDefault="00C4680C" w:rsidP="00C4680C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«Об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утверждении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федерального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перечня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электронных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образовательных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ресурсов,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допущенных к использованию при реализации имеющих государственную аккредитацию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образовательных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программ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НОО,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ООО,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СОО»(Зарегистрирован29.08.2022№69822);</w:t>
      </w:r>
    </w:p>
    <w:p w14:paraId="6711B168" w14:textId="77777777" w:rsidR="00C4680C" w:rsidRPr="00A71719" w:rsidRDefault="00C4680C" w:rsidP="00C468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Приказе</w:t>
      </w:r>
      <w:r w:rsidR="007D038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Министерства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образования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науки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Российской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Федерации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от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09.06.2016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 xml:space="preserve"> № 699 «Перечень организаций, осуществляющих выпуск учебных пособий,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которые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допускаются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к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использованию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при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реализации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имеющих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государственную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аккредитацию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образовательных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программ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начального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общего,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основного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общего,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среднего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общего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образования»;</w:t>
      </w:r>
    </w:p>
    <w:p w14:paraId="2CCFD845" w14:textId="77777777" w:rsidR="00C4680C" w:rsidRPr="00A71719" w:rsidRDefault="00C4680C" w:rsidP="00C4680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СанитарныхправилахСП2.4.3648-20«Санитарно-эпидемиологические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требования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к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организациям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воспитания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обучения,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отдыха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оздоровления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детей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молодежи», утвержденных постановлением Главного государственного санитарного врача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Российской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Федерации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от 28.09.2020 №28(далее– СП2.4.2.3648-20);</w:t>
      </w:r>
    </w:p>
    <w:p w14:paraId="3CA8A1B6" w14:textId="77777777" w:rsidR="00C4680C" w:rsidRPr="00A71719" w:rsidRDefault="00C4680C" w:rsidP="00C4680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СанитарныхправилахинормахСанПиН1.2.3685-21«Гигиеническиенормативыи требования к обеспечению безопасности и (или) безвредности для человека факторов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среды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обитания», утвержденных постановлением Главного государственного санитарного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врача Российской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Федерации от28.01.2021.№2 (далее– СанПиН1.2.3685-21);</w:t>
      </w:r>
    </w:p>
    <w:p w14:paraId="2C50AA5F" w14:textId="77777777" w:rsidR="00C4680C" w:rsidRDefault="00C4680C" w:rsidP="00C468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Устава</w:t>
      </w:r>
      <w:r>
        <w:rPr>
          <w:rFonts w:ascii="Times New Roman" w:hAnsi="Times New Roman" w:cs="Times New Roman"/>
          <w:sz w:val="24"/>
          <w:szCs w:val="24"/>
        </w:rPr>
        <w:t xml:space="preserve"> МКОУ «Ржавская СОШ»</w:t>
      </w:r>
      <w:r w:rsidRPr="00A71719">
        <w:rPr>
          <w:rFonts w:ascii="Times New Roman" w:hAnsi="Times New Roman" w:cs="Times New Roman"/>
          <w:sz w:val="24"/>
          <w:szCs w:val="24"/>
        </w:rPr>
        <w:t>.</w:t>
      </w:r>
    </w:p>
    <w:p w14:paraId="2DA4BD87" w14:textId="77777777" w:rsidR="00C4680C" w:rsidRPr="00A71719" w:rsidRDefault="00C4680C" w:rsidP="00C468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07B4AB" w14:textId="77777777" w:rsidR="00C4680C" w:rsidRPr="00A71719" w:rsidRDefault="00C4680C" w:rsidP="00C4680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Внеурочная деятельность направлена на достижение планируемых результатов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освоения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основной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образовательной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программы(личностных,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метапредметных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предметных)и осуществляется в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формах, отличных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от урочной.</w:t>
      </w:r>
    </w:p>
    <w:p w14:paraId="56AAC8AE" w14:textId="77777777" w:rsidR="00C4680C" w:rsidRPr="00A71719" w:rsidRDefault="00C4680C" w:rsidP="00C468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Внеурочная деятельность является неотъемлемой и обязательной частью основной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программы.</w:t>
      </w:r>
    </w:p>
    <w:p w14:paraId="70E19CC4" w14:textId="77777777" w:rsidR="00C4680C" w:rsidRPr="00A71719" w:rsidRDefault="00C4680C" w:rsidP="00C4680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План внеурочной деятельности представляет собой описание целостной системы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функционирования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образовательной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организации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сфере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внеурочной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деятельности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включает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себя: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внеурочную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деятельность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по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учебным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предметам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образовательной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программы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(учебные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курсы,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учебные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модули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по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выбору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обучающихся,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родителей(законных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представителей)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обучающихся,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том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числе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предусматривающие</w:t>
      </w:r>
      <w:r w:rsidR="008E0673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углубленное изучение учебных предметов, с целью удовлетворения различных интересовобучающихся,потребностейвфизическомразвитииисовершенствовании,атакжеучитывающиеэтнокультурныеинтересы;</w:t>
      </w:r>
    </w:p>
    <w:p w14:paraId="1A47F814" w14:textId="6BD2D4F6" w:rsidR="00C4680C" w:rsidRDefault="008E0673" w:rsidP="00C468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C4680C" w:rsidRPr="00A71719">
        <w:rPr>
          <w:rFonts w:ascii="Times New Roman" w:hAnsi="Times New Roman" w:cs="Times New Roman"/>
          <w:sz w:val="24"/>
          <w:szCs w:val="24"/>
        </w:rPr>
        <w:t>неурочную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формированию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функциональной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грамотности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(читательской,математической,естественно-научной,финансовой)обучающихся(интегрированные курсы, метапредметные кружки, факультативы, научные сообщества,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направленные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реализацию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проектной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исследовательской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деятельности);внеурочную деятельность по развитию личности, ее способностей, удовлетворения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образовательных потребностей и интересов, самореализации обучающихся,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одаренных, через организацию социальных практик (в том числе волонтерство), 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общественно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полезную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пробы,</w:t>
      </w:r>
      <w:r w:rsidR="00C57F30"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развитие</w:t>
      </w:r>
      <w:r w:rsidR="00C57F30"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глобальных</w:t>
      </w:r>
      <w:r w:rsidR="008613D6"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компетенций</w:t>
      </w:r>
      <w:r w:rsidR="00C4680C">
        <w:rPr>
          <w:rFonts w:ascii="Times New Roman" w:hAnsi="Times New Roman" w:cs="Times New Roman"/>
          <w:sz w:val="24"/>
          <w:szCs w:val="24"/>
        </w:rPr>
        <w:t>,</w:t>
      </w:r>
      <w:r w:rsidR="00C4680C" w:rsidRPr="00A71719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2C28DD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240E206" w14:textId="16FC8B9A" w:rsidR="002C28DD" w:rsidRDefault="002C28DD" w:rsidP="00C468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04C7E5" w14:textId="77777777" w:rsidR="00C4680C" w:rsidRPr="00A71719" w:rsidRDefault="00250A7E" w:rsidP="00C468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П</w:t>
      </w:r>
      <w:r w:rsidR="00C4680C" w:rsidRPr="00A71719">
        <w:rPr>
          <w:rFonts w:ascii="Times New Roman" w:hAnsi="Times New Roman" w:cs="Times New Roman"/>
          <w:sz w:val="24"/>
          <w:szCs w:val="24"/>
        </w:rPr>
        <w:t>редпринимательских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 xml:space="preserve"> навыков, практическую подготовку,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возможностей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профессиональных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социальных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партнеров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профессионально-производственном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окружении;</w:t>
      </w:r>
    </w:p>
    <w:p w14:paraId="1075719D" w14:textId="77777777" w:rsidR="00C4680C" w:rsidRPr="00A71719" w:rsidRDefault="00250A7E" w:rsidP="00C468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В</w:t>
      </w:r>
      <w:r w:rsidR="00C4680C" w:rsidRPr="00A71719">
        <w:rPr>
          <w:rFonts w:ascii="Times New Roman" w:hAnsi="Times New Roman" w:cs="Times New Roman"/>
          <w:sz w:val="24"/>
          <w:szCs w:val="24"/>
        </w:rPr>
        <w:t>неурочную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направленную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реализацию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комплекса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воспитательных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уровне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класса,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занятия,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творческих объединениях по интересам, культурные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социальные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историко-культурной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специфики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региона,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потребностей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родителей(законных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представителей) несовершеннолетних обучающихся;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внеурочную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по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ученических сообществ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(подростковых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коллективов),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ученических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классов,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разновозрастных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объединений по интересам, клубов; детских, подростковых и юношеских общественных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объединений,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и т.д.;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внеурочную деятельность, направленную на организационное обеспечение учебной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деятельности (организационные собрания, взаимодействие с родителями по обеспечению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успешной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реализации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и другие);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внеурочную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направленную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организацию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педагогической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(проектирование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маршрутов);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внеурочную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направленную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на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обеспечение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благополучия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обучающихся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в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пространстве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образовательной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организации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(безопасности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жизни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и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здоровья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обучающихся,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безопасных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межличностных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отношений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в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учебных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группах,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профилактики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неуспеваемости,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профилактики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различныхрисков,возникающихвпроцессевзаимодействияобучающегосясокружающейсредой,социальнойзащитыобучающихся).</w:t>
      </w:r>
    </w:p>
    <w:p w14:paraId="04944A36" w14:textId="77777777" w:rsidR="00C4680C" w:rsidRPr="00A71719" w:rsidRDefault="00C4680C" w:rsidP="00C468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Для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достижения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целей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задач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внеурочной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деятельности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используется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все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много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образие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доступных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объектов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отечественной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культуры,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том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числе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наследие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отечественного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кинематографа.</w:t>
      </w:r>
    </w:p>
    <w:p w14:paraId="47EFB99B" w14:textId="77777777" w:rsidR="00C4680C" w:rsidRPr="00A71719" w:rsidRDefault="00C4680C" w:rsidP="00C468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Наследие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отечественного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кинематографа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используется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как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качестве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дидактического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материала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при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реализации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курсов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внеурочной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деятельности,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так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для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разработки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курсов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внеурочной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деятельности,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посвященной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этому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виду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отечественного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искусства.</w:t>
      </w:r>
    </w:p>
    <w:p w14:paraId="52B04DCB" w14:textId="77777777" w:rsidR="00C4680C" w:rsidRPr="00C4680C" w:rsidRDefault="00C4680C" w:rsidP="00C4680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A54075" w14:textId="77777777" w:rsidR="00C4680C" w:rsidRPr="00C4680C" w:rsidRDefault="00C4680C" w:rsidP="00C4680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4680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="009200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680C">
        <w:rPr>
          <w:rFonts w:ascii="Times New Roman" w:hAnsi="Times New Roman" w:cs="Times New Roman"/>
          <w:b/>
          <w:bCs/>
          <w:sz w:val="24"/>
          <w:szCs w:val="24"/>
        </w:rPr>
        <w:t>плана</w:t>
      </w:r>
      <w:r w:rsidR="009200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680C">
        <w:rPr>
          <w:rFonts w:ascii="Times New Roman" w:hAnsi="Times New Roman" w:cs="Times New Roman"/>
          <w:b/>
          <w:bCs/>
          <w:sz w:val="24"/>
          <w:szCs w:val="24"/>
        </w:rPr>
        <w:t>внеурочной</w:t>
      </w:r>
      <w:r w:rsidR="009200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680C">
        <w:rPr>
          <w:rFonts w:ascii="Times New Roman" w:hAnsi="Times New Roman" w:cs="Times New Roman"/>
          <w:b/>
          <w:bCs/>
          <w:sz w:val="24"/>
          <w:szCs w:val="24"/>
        </w:rPr>
        <w:t>деятельности.</w:t>
      </w:r>
    </w:p>
    <w:p w14:paraId="6EA6AEEE" w14:textId="77777777" w:rsidR="00C4680C" w:rsidRPr="00A71719" w:rsidRDefault="00C4680C" w:rsidP="00C4680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Количество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часов,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выделяемых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на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внеурочную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деятельность,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составляет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за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5лет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обучения на уровне основного общего образования не более 1750 часов, в год – не более350часов.</w:t>
      </w:r>
    </w:p>
    <w:p w14:paraId="0B91C5EB" w14:textId="77777777" w:rsidR="00C4680C" w:rsidRPr="00A71719" w:rsidRDefault="00C4680C" w:rsidP="00C4680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Величина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недельной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образовательной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нагрузки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(количество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занятий),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реализуемой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через внеурочную деятельность, определяется за пределами количества часов, отведенных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на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освоение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обучающимися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учебного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плана,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но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не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более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10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часов.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Для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недопущения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перегрузки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обучающихся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допускается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перенос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образовательной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нагрузки,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реализуемой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 xml:space="preserve">через внеурочную деятельность, на периоды каникул, но не более 1/2 количества </w:t>
      </w:r>
      <w:r w:rsidRPr="00A71719">
        <w:rPr>
          <w:rFonts w:ascii="Times New Roman" w:hAnsi="Times New Roman" w:cs="Times New Roman"/>
          <w:sz w:val="24"/>
          <w:szCs w:val="24"/>
        </w:rPr>
        <w:lastRenderedPageBreak/>
        <w:t>часов.Внеурочнаядеятельностьвканикулярноевремяможетреализовыватьсяврамкахтематическихпрограмм(лагерьсдневнымпребываниемнабазезагородныхдетскихцентров,впоходах, поездках и другие).</w:t>
      </w:r>
    </w:p>
    <w:p w14:paraId="726279BF" w14:textId="77777777" w:rsidR="00C4680C" w:rsidRPr="00A71719" w:rsidRDefault="00C4680C" w:rsidP="00C4680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При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этом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расходы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времени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на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отдельные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направления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плана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внеурочной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деятельности могут отличаться:</w:t>
      </w:r>
    </w:p>
    <w:p w14:paraId="46E58920" w14:textId="77777777" w:rsidR="00C4680C" w:rsidRPr="00A71719" w:rsidRDefault="00C4680C" w:rsidP="00C468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на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внеурочную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деятельность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по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учебным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предметам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(включая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занятия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физической</w:t>
      </w:r>
    </w:p>
    <w:p w14:paraId="6ECA6A76" w14:textId="77777777" w:rsidR="00C4680C" w:rsidRPr="00A71719" w:rsidRDefault="0092000B" w:rsidP="00C46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4680C" w:rsidRPr="00A71719">
        <w:rPr>
          <w:rFonts w:ascii="Times New Roman" w:hAnsi="Times New Roman" w:cs="Times New Roman"/>
          <w:sz w:val="24"/>
          <w:szCs w:val="24"/>
        </w:rPr>
        <w:t>ультурой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углубленное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изучение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предметов)еженедельно–от2до4часов;</w:t>
      </w:r>
    </w:p>
    <w:p w14:paraId="666328E6" w14:textId="77777777" w:rsidR="00C4680C" w:rsidRPr="00A71719" w:rsidRDefault="00C4680C" w:rsidP="00C468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на внеурочную деятельность по формированию функциональной грамотности - от 1до2 часов;</w:t>
      </w:r>
    </w:p>
    <w:p w14:paraId="0524FF76" w14:textId="77777777" w:rsidR="0092000B" w:rsidRDefault="00C4680C" w:rsidP="00C468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на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внеурочную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деятельность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по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развитию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личности,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ее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способностей,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удовлетворения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образовательных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потребностей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интересов,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самореализации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обучающихся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еженедельно</w:t>
      </w:r>
      <w:r w:rsidR="0092000B">
        <w:rPr>
          <w:rFonts w:ascii="Times New Roman" w:hAnsi="Times New Roman" w:cs="Times New Roman"/>
          <w:sz w:val="24"/>
          <w:szCs w:val="24"/>
        </w:rPr>
        <w:t xml:space="preserve"> от1до 2 часов;</w:t>
      </w:r>
    </w:p>
    <w:p w14:paraId="776907AA" w14:textId="77777777" w:rsidR="0092000B" w:rsidRDefault="0092000B" w:rsidP="00C468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57EEA2" w14:textId="77777777" w:rsidR="00C4680C" w:rsidRPr="00A71719" w:rsidRDefault="00C4680C" w:rsidP="00C468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на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деятельность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ученических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сообществ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воспитательные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мероприятия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целесообразно еженедельно предусмотреть от 2 до 4 часов, при этом при подготовке и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проведении коллективных мероприятий в классе или общешкольных мероприятий за 1 - 2недели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может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быть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использовано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до20часов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(бюджет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времени,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отведенного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на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реализацию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плана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внеурочной деятельности);</w:t>
      </w:r>
    </w:p>
    <w:p w14:paraId="2F6A89A8" w14:textId="77777777" w:rsidR="00C4680C" w:rsidRPr="00A71719" w:rsidRDefault="00C4680C" w:rsidP="00C468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на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организационное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обеспечение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учебной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деятельности,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осуществление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педагогической поддержки социализации обучающихся и обеспечение их благополучия</w:t>
      </w:r>
      <w:r w:rsidR="0092000B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еженедельно– от 2 до 3 часов.</w:t>
      </w:r>
    </w:p>
    <w:p w14:paraId="252FAC7A" w14:textId="77777777" w:rsidR="00C4680C" w:rsidRPr="00A71719" w:rsidRDefault="00C4680C" w:rsidP="00C468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Один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час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неделю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отводится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на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внеурочное занятие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«Разговоры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важном».</w:t>
      </w:r>
    </w:p>
    <w:p w14:paraId="30F891DF" w14:textId="77777777" w:rsidR="00C4680C" w:rsidRPr="00A71719" w:rsidRDefault="00C4680C" w:rsidP="00C4680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Внеурочные занятия «Разговоры о важном» направлены на развитие ценностного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отношения обучающихся к своей родине – России, населяющим ее людям, ее уникальной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истории, богатой природе и великой культуре. Внеурочные занятия «Разговоры о важном»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должны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быть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направлены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на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формирование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соответствующей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внутренней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позиции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личности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обучающегося,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необходимой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ему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для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конструктивного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ответственного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поведения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обществе.</w:t>
      </w:r>
    </w:p>
    <w:p w14:paraId="4B00F1C7" w14:textId="77777777" w:rsidR="00C4680C" w:rsidRPr="00A71719" w:rsidRDefault="00C4680C" w:rsidP="00C468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Основной формат внеурочных занятий «Разговоры о важном» – разговор и (или)беседа с обучающимися. Основные темы занятий связаны с важнейшими аспектами жизни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человека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современной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России: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знанием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родной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истории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пониманием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сложностей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современного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мира,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техническим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прогрессом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сохранением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природы,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ориентацией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мировой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художественной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культуре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повседневной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культуре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поведения,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доброжелательным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отношением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к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окружающими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ответственным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отношением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к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собственным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поступкам.</w:t>
      </w:r>
    </w:p>
    <w:p w14:paraId="7E4829FE" w14:textId="77777777" w:rsidR="00C4680C" w:rsidRPr="00A71719" w:rsidRDefault="00C4680C" w:rsidP="00C468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При реализации плана внеурочной деятельности предусмотрена вариативность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содержания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внеурочной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деятельности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с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учетом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образовательных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потребностей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интересов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обучающихся.</w:t>
      </w:r>
    </w:p>
    <w:p w14:paraId="317FF926" w14:textId="77777777" w:rsidR="00C4680C" w:rsidRPr="00A71719" w:rsidRDefault="00C4680C" w:rsidP="00C468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В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зависимости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от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задач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на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каждом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этапе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реализации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ООПООО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количество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часов,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отводимых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на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внеурочную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деятельность,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может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изменяться.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Выделение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часов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на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внеурочную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деятельность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может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различаться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связи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с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необходимостью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преодоления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противоречий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разрешения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проблем,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возникающих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том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или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ином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ученическом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коллективе.</w:t>
      </w:r>
    </w:p>
    <w:p w14:paraId="1585F4A8" w14:textId="77777777" w:rsidR="00C4680C" w:rsidRPr="00A71719" w:rsidRDefault="00C4680C" w:rsidP="00C468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Решением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педагогического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коллектива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,родительской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общественности,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интересов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 запросов детей и родителей в образовательной организации реализуется модель плана с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преобладанием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учебно-познавательной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деятельности,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когда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на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большее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внимание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уделяется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внеурочной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деятельности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по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учебным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предметами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организационному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обеспечению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учебной деятельности.</w:t>
      </w:r>
    </w:p>
    <w:p w14:paraId="4F07A04E" w14:textId="77777777" w:rsidR="00C4680C" w:rsidRDefault="00C4680C" w:rsidP="00C468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9DB0EA" w14:textId="77777777" w:rsidR="00C4680C" w:rsidRPr="00C4680C" w:rsidRDefault="00C4680C" w:rsidP="00C4680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4680C">
        <w:rPr>
          <w:rFonts w:ascii="Times New Roman" w:hAnsi="Times New Roman" w:cs="Times New Roman"/>
          <w:b/>
          <w:bCs/>
          <w:sz w:val="24"/>
          <w:szCs w:val="24"/>
        </w:rPr>
        <w:t>Формы</w:t>
      </w:r>
      <w:r w:rsidR="004C03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680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4C03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680C">
        <w:rPr>
          <w:rFonts w:ascii="Times New Roman" w:hAnsi="Times New Roman" w:cs="Times New Roman"/>
          <w:b/>
          <w:bCs/>
          <w:sz w:val="24"/>
          <w:szCs w:val="24"/>
        </w:rPr>
        <w:t>неурочно</w:t>
      </w:r>
      <w:r w:rsidR="004C03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680C">
        <w:rPr>
          <w:rFonts w:ascii="Times New Roman" w:hAnsi="Times New Roman" w:cs="Times New Roman"/>
          <w:b/>
          <w:bCs/>
          <w:sz w:val="24"/>
          <w:szCs w:val="24"/>
        </w:rPr>
        <w:t>деятельности:</w:t>
      </w:r>
    </w:p>
    <w:p w14:paraId="26990662" w14:textId="77777777" w:rsidR="00C4680C" w:rsidRPr="00A71719" w:rsidRDefault="00C4680C" w:rsidP="00C468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предусматривают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активность и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самостоятельность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обучающихся,</w:t>
      </w:r>
    </w:p>
    <w:p w14:paraId="57969D5D" w14:textId="77777777" w:rsidR="00C4680C" w:rsidRPr="00A71719" w:rsidRDefault="00C4680C" w:rsidP="00C468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сочетают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индивидуальную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групповую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работу;</w:t>
      </w:r>
    </w:p>
    <w:p w14:paraId="481FE8BA" w14:textId="77777777" w:rsidR="00C4680C" w:rsidRPr="00A71719" w:rsidRDefault="004C0388" w:rsidP="00C468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О</w:t>
      </w:r>
      <w:r w:rsidR="00C4680C" w:rsidRPr="00A71719">
        <w:rPr>
          <w:rFonts w:ascii="Times New Roman" w:hAnsi="Times New Roman" w:cs="Times New Roman"/>
          <w:sz w:val="24"/>
          <w:szCs w:val="24"/>
        </w:rPr>
        <w:t>беспечивают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гибкий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режим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занятий(продолжительность,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0C" w:rsidRPr="00A71719">
        <w:rPr>
          <w:rFonts w:ascii="Times New Roman" w:hAnsi="Times New Roman" w:cs="Times New Roman"/>
          <w:sz w:val="24"/>
          <w:szCs w:val="24"/>
        </w:rPr>
        <w:t>последовательность),</w:t>
      </w:r>
    </w:p>
    <w:p w14:paraId="0B300FA6" w14:textId="77777777" w:rsidR="00C4680C" w:rsidRPr="00A71719" w:rsidRDefault="00C4680C" w:rsidP="00C468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lastRenderedPageBreak/>
        <w:t>переменный состав обучающихся, проектную и исследовательскую деятельность (в том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числе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экспедиции,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практики),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экскурсии(в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музеи,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парки,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на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предприятия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другие),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походы,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деловые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игры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другое.</w:t>
      </w:r>
    </w:p>
    <w:p w14:paraId="4DD5123E" w14:textId="77777777" w:rsidR="00C4680C" w:rsidRPr="00A71719" w:rsidRDefault="00C4680C" w:rsidP="00C468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Отдельные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программы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курсов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внеурочной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деятельности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допускают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формирование учебных групп из обучающихся разных классов в пределах одного уровня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0229C48C" w14:textId="77777777" w:rsidR="00C4680C" w:rsidRPr="00A71719" w:rsidRDefault="00C4680C" w:rsidP="00C468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719">
        <w:rPr>
          <w:rFonts w:ascii="Times New Roman" w:hAnsi="Times New Roman" w:cs="Times New Roman"/>
          <w:sz w:val="24"/>
          <w:szCs w:val="24"/>
        </w:rPr>
        <w:t>В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целях</w:t>
      </w:r>
      <w:r w:rsidR="004C0388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реализации</w:t>
      </w:r>
      <w:r w:rsidR="00077802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плана</w:t>
      </w:r>
      <w:r w:rsidR="00077802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внеурочной</w:t>
      </w:r>
      <w:r w:rsidR="00077802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деятельности</w:t>
      </w:r>
      <w:r w:rsidR="00077802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образовательной</w:t>
      </w:r>
      <w:r w:rsidR="00077802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pacing w:val="-1"/>
          <w:sz w:val="24"/>
          <w:szCs w:val="24"/>
        </w:rPr>
        <w:t>организацией</w:t>
      </w:r>
      <w:r w:rsidR="000778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pacing w:val="-1"/>
          <w:sz w:val="24"/>
          <w:szCs w:val="24"/>
        </w:rPr>
        <w:t>может</w:t>
      </w:r>
      <w:r w:rsidR="000778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pacing w:val="-1"/>
          <w:sz w:val="24"/>
          <w:szCs w:val="24"/>
        </w:rPr>
        <w:t>предусматриваться</w:t>
      </w:r>
      <w:r w:rsidR="000778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использование</w:t>
      </w:r>
      <w:r w:rsidR="00077802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ресурсов</w:t>
      </w:r>
      <w:r w:rsidR="00077802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других</w:t>
      </w:r>
      <w:r w:rsidR="00077802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организаций</w:t>
      </w:r>
      <w:r w:rsidR="00077802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(в</w:t>
      </w:r>
      <w:r w:rsidR="00077802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том</w:t>
      </w:r>
      <w:r w:rsidR="00077802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числе</w:t>
      </w:r>
      <w:r w:rsidR="00077802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</w:t>
      </w:r>
      <w:r w:rsidR="00077802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сетевой</w:t>
      </w:r>
      <w:r w:rsidR="00077802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форме),включая</w:t>
      </w:r>
      <w:r w:rsidR="00077802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организации</w:t>
      </w:r>
      <w:r w:rsidR="00077802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дополнительного</w:t>
      </w:r>
      <w:r w:rsidR="00077802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образования</w:t>
      </w:r>
      <w:r w:rsidR="00077802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соответствующей направленности, осуществляющих лицензированную образовательную</w:t>
      </w:r>
      <w:r w:rsidR="00841F2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деятельность,</w:t>
      </w:r>
      <w:r w:rsidR="00841F2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профессиональные</w:t>
      </w:r>
      <w:r w:rsidR="00841F2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образовательные</w:t>
      </w:r>
      <w:r w:rsidR="00841F2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организации,</w:t>
      </w:r>
      <w:r w:rsidR="00841F2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образовательные</w:t>
      </w:r>
      <w:r w:rsidR="00841F2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pacing w:val="-1"/>
          <w:sz w:val="24"/>
          <w:szCs w:val="24"/>
        </w:rPr>
        <w:t>организации</w:t>
      </w:r>
      <w:r w:rsidR="00841F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высшего</w:t>
      </w:r>
      <w:r w:rsidR="00841F2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образования,</w:t>
      </w:r>
      <w:r w:rsidR="00841F2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научные</w:t>
      </w:r>
      <w:r w:rsidR="00841F2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организации</w:t>
      </w:r>
      <w:r w:rsidR="00841F2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</w:t>
      </w:r>
      <w:r w:rsidR="00841F2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иные</w:t>
      </w:r>
      <w:r w:rsidR="00841F21">
        <w:rPr>
          <w:rFonts w:ascii="Times New Roman" w:hAnsi="Times New Roman" w:cs="Times New Roman"/>
          <w:sz w:val="24"/>
          <w:szCs w:val="24"/>
        </w:rPr>
        <w:t xml:space="preserve">  </w:t>
      </w:r>
      <w:r w:rsidRPr="00A71719">
        <w:rPr>
          <w:rFonts w:ascii="Times New Roman" w:hAnsi="Times New Roman" w:cs="Times New Roman"/>
          <w:sz w:val="24"/>
          <w:szCs w:val="24"/>
        </w:rPr>
        <w:t>организации,</w:t>
      </w:r>
      <w:r w:rsidR="00841F2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обладающие</w:t>
      </w:r>
      <w:r w:rsidR="00841F2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необходимыми</w:t>
      </w:r>
      <w:r w:rsidR="00841F21">
        <w:rPr>
          <w:rFonts w:ascii="Times New Roman" w:hAnsi="Times New Roman" w:cs="Times New Roman"/>
          <w:sz w:val="24"/>
          <w:szCs w:val="24"/>
        </w:rPr>
        <w:t xml:space="preserve"> </w:t>
      </w:r>
      <w:r w:rsidRPr="00A71719">
        <w:rPr>
          <w:rFonts w:ascii="Times New Roman" w:hAnsi="Times New Roman" w:cs="Times New Roman"/>
          <w:sz w:val="24"/>
          <w:szCs w:val="24"/>
        </w:rPr>
        <w:t>ресурсами.</w:t>
      </w:r>
    </w:p>
    <w:p w14:paraId="1765D12E" w14:textId="77777777" w:rsidR="00C4680C" w:rsidRPr="00A71719" w:rsidRDefault="00C4680C" w:rsidP="00C4680C">
      <w:pPr>
        <w:spacing w:after="0"/>
        <w:rPr>
          <w:rFonts w:ascii="Times New Roman" w:hAnsi="Times New Roman" w:cs="Times New Roman"/>
          <w:sz w:val="24"/>
          <w:szCs w:val="24"/>
        </w:rPr>
        <w:sectPr w:rsidR="00C4680C" w:rsidRPr="00A71719" w:rsidSect="00C4680C">
          <w:headerReference w:type="default" r:id="rId8"/>
          <w:footerReference w:type="default" r:id="rId9"/>
          <w:pgSz w:w="11930" w:h="16850"/>
          <w:pgMar w:top="851" w:right="851" w:bottom="851" w:left="1134" w:header="382" w:footer="869" w:gutter="0"/>
          <w:cols w:space="720"/>
        </w:sectPr>
      </w:pPr>
    </w:p>
    <w:p w14:paraId="38168C88" w14:textId="77777777" w:rsidR="007A0D76" w:rsidRDefault="00C4680C" w:rsidP="007A0D76">
      <w:pPr>
        <w:spacing w:before="1"/>
        <w:ind w:left="4582" w:right="804" w:hanging="3325"/>
        <w:jc w:val="center"/>
        <w:rPr>
          <w:rFonts w:ascii="Times New Roman" w:hAnsi="Times New Roman" w:cs="Times New Roman"/>
          <w:b/>
          <w:sz w:val="28"/>
        </w:rPr>
      </w:pPr>
      <w:r w:rsidRPr="00C4680C">
        <w:rPr>
          <w:rFonts w:ascii="Times New Roman" w:hAnsi="Times New Roman" w:cs="Times New Roman"/>
          <w:b/>
          <w:sz w:val="28"/>
        </w:rPr>
        <w:lastRenderedPageBreak/>
        <w:t>План внеурочной деятельности</w:t>
      </w:r>
    </w:p>
    <w:p w14:paraId="541A1E70" w14:textId="374D51B2" w:rsidR="00C4680C" w:rsidRDefault="00841F21" w:rsidP="007A0D76">
      <w:pPr>
        <w:spacing w:before="1"/>
        <w:ind w:left="4582" w:right="804" w:hanging="332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основного</w:t>
      </w:r>
      <w:r w:rsidR="007A0D76" w:rsidRPr="00C4680C">
        <w:rPr>
          <w:rFonts w:ascii="Times New Roman" w:hAnsi="Times New Roman" w:cs="Times New Roman"/>
          <w:b/>
          <w:sz w:val="28"/>
        </w:rPr>
        <w:t xml:space="preserve"> общего образования</w:t>
      </w:r>
      <w:r w:rsidR="002C28DD">
        <w:rPr>
          <w:rFonts w:ascii="Times New Roman" w:hAnsi="Times New Roman" w:cs="Times New Roman"/>
          <w:b/>
          <w:sz w:val="28"/>
        </w:rPr>
        <w:t xml:space="preserve"> </w:t>
      </w:r>
      <w:r w:rsidR="007A0D76" w:rsidRPr="00C4680C">
        <w:rPr>
          <w:rFonts w:ascii="Times New Roman" w:hAnsi="Times New Roman" w:cs="Times New Roman"/>
          <w:b/>
          <w:sz w:val="28"/>
        </w:rPr>
        <w:t>(</w:t>
      </w:r>
      <w:r w:rsidR="007A0D76">
        <w:rPr>
          <w:rFonts w:ascii="Times New Roman" w:hAnsi="Times New Roman" w:cs="Times New Roman"/>
          <w:b/>
          <w:sz w:val="28"/>
        </w:rPr>
        <w:t>5-9</w:t>
      </w:r>
      <w:r w:rsidR="007A0D76" w:rsidRPr="00C4680C">
        <w:rPr>
          <w:rFonts w:ascii="Times New Roman" w:hAnsi="Times New Roman" w:cs="Times New Roman"/>
          <w:b/>
          <w:sz w:val="28"/>
        </w:rPr>
        <w:t xml:space="preserve"> классы)</w:t>
      </w:r>
    </w:p>
    <w:tbl>
      <w:tblPr>
        <w:tblStyle w:val="TableNormal"/>
        <w:tblpPr w:leftFromText="180" w:rightFromText="180" w:vertAnchor="text" w:horzAnchor="margin" w:tblpY="289"/>
        <w:tblW w:w="10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2497"/>
        <w:gridCol w:w="685"/>
        <w:gridCol w:w="685"/>
        <w:gridCol w:w="686"/>
        <w:gridCol w:w="685"/>
        <w:gridCol w:w="685"/>
      </w:tblGrid>
      <w:tr w:rsidR="007A0D76" w:rsidRPr="007A0D76" w14:paraId="04C58C3B" w14:textId="77777777" w:rsidTr="007A0D76">
        <w:trPr>
          <w:trHeight w:val="369"/>
        </w:trPr>
        <w:tc>
          <w:tcPr>
            <w:tcW w:w="4115" w:type="dxa"/>
            <w:vMerge w:val="restart"/>
          </w:tcPr>
          <w:p w14:paraId="090E9126" w14:textId="77777777" w:rsidR="007A0D76" w:rsidRPr="007A0D76" w:rsidRDefault="007A0D76" w:rsidP="007A0D76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7A0D76">
              <w:rPr>
                <w:b/>
                <w:bCs/>
                <w:sz w:val="24"/>
                <w:szCs w:val="24"/>
              </w:rPr>
              <w:t>Направление</w:t>
            </w:r>
            <w:r w:rsidR="00841F21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A0D76">
              <w:rPr>
                <w:b/>
                <w:bCs/>
                <w:sz w:val="24"/>
                <w:szCs w:val="24"/>
              </w:rPr>
              <w:t>внеурочной</w:t>
            </w:r>
          </w:p>
          <w:p w14:paraId="0EE305D8" w14:textId="77777777" w:rsidR="007A0D76" w:rsidRPr="007A0D76" w:rsidRDefault="007A0D76" w:rsidP="007A0D76">
            <w:pPr>
              <w:pStyle w:val="TableParagraph"/>
              <w:spacing w:before="1"/>
              <w:jc w:val="center"/>
              <w:rPr>
                <w:b/>
                <w:bCs/>
                <w:sz w:val="24"/>
                <w:szCs w:val="24"/>
              </w:rPr>
            </w:pPr>
            <w:r w:rsidRPr="007A0D76"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2497" w:type="dxa"/>
            <w:vMerge w:val="restart"/>
          </w:tcPr>
          <w:p w14:paraId="3663FB4C" w14:textId="77777777" w:rsidR="007A0D76" w:rsidRPr="007A0D76" w:rsidRDefault="007A0D76" w:rsidP="007A0D76">
            <w:pPr>
              <w:pStyle w:val="TableParagraph"/>
              <w:ind w:left="367" w:right="360"/>
              <w:jc w:val="center"/>
              <w:rPr>
                <w:b/>
                <w:bCs/>
                <w:sz w:val="24"/>
                <w:szCs w:val="24"/>
              </w:rPr>
            </w:pPr>
            <w:r w:rsidRPr="007A0D76">
              <w:rPr>
                <w:b/>
                <w:bCs/>
                <w:sz w:val="24"/>
                <w:szCs w:val="24"/>
              </w:rPr>
              <w:t>Форма</w:t>
            </w:r>
          </w:p>
          <w:p w14:paraId="34AC658E" w14:textId="77777777" w:rsidR="007A0D76" w:rsidRPr="007A0D76" w:rsidRDefault="007A0D76" w:rsidP="007A0D76">
            <w:pPr>
              <w:pStyle w:val="TableParagraph"/>
              <w:spacing w:before="1"/>
              <w:ind w:left="367" w:right="361"/>
              <w:jc w:val="center"/>
              <w:rPr>
                <w:b/>
                <w:bCs/>
                <w:sz w:val="24"/>
                <w:szCs w:val="24"/>
              </w:rPr>
            </w:pPr>
            <w:r w:rsidRPr="007A0D76">
              <w:rPr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3426" w:type="dxa"/>
            <w:gridSpan w:val="5"/>
          </w:tcPr>
          <w:p w14:paraId="54C0D559" w14:textId="77777777" w:rsidR="007A0D76" w:rsidRPr="007A0D76" w:rsidRDefault="007A0D76" w:rsidP="007A0D76">
            <w:pPr>
              <w:pStyle w:val="TableParagraph"/>
              <w:ind w:left="591"/>
              <w:jc w:val="center"/>
              <w:rPr>
                <w:b/>
                <w:bCs/>
                <w:sz w:val="24"/>
                <w:szCs w:val="24"/>
              </w:rPr>
            </w:pPr>
            <w:r w:rsidRPr="007A0D76">
              <w:rPr>
                <w:b/>
                <w:bCs/>
                <w:sz w:val="24"/>
                <w:szCs w:val="24"/>
              </w:rPr>
              <w:t>Объем</w:t>
            </w:r>
            <w:r w:rsidR="00841F21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A0D76">
              <w:rPr>
                <w:b/>
                <w:bCs/>
                <w:sz w:val="24"/>
                <w:szCs w:val="24"/>
              </w:rPr>
              <w:t>в</w:t>
            </w:r>
            <w:r w:rsidR="00841F21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A0D76">
              <w:rPr>
                <w:b/>
                <w:bCs/>
                <w:sz w:val="24"/>
                <w:szCs w:val="24"/>
              </w:rPr>
              <w:t>неделю</w:t>
            </w:r>
          </w:p>
        </w:tc>
      </w:tr>
      <w:tr w:rsidR="007A0D76" w:rsidRPr="007A0D76" w14:paraId="2520F271" w14:textId="77777777" w:rsidTr="007A0D76">
        <w:trPr>
          <w:trHeight w:val="367"/>
        </w:trPr>
        <w:tc>
          <w:tcPr>
            <w:tcW w:w="4115" w:type="dxa"/>
            <w:vMerge/>
            <w:tcBorders>
              <w:top w:val="nil"/>
            </w:tcBorders>
          </w:tcPr>
          <w:p w14:paraId="29A15F32" w14:textId="77777777" w:rsidR="007A0D76" w:rsidRPr="007A0D76" w:rsidRDefault="007A0D76" w:rsidP="007A0D7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 w14:paraId="2ECDB7A3" w14:textId="77777777" w:rsidR="007A0D76" w:rsidRPr="007A0D76" w:rsidRDefault="007A0D76" w:rsidP="007A0D7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 w14:paraId="250AC414" w14:textId="77777777" w:rsidR="007A0D76" w:rsidRPr="007A0D76" w:rsidRDefault="007A0D76" w:rsidP="007A0D76">
            <w:pPr>
              <w:pStyle w:val="TableParagraph"/>
              <w:ind w:right="99"/>
              <w:jc w:val="center"/>
              <w:rPr>
                <w:b/>
                <w:bCs/>
                <w:sz w:val="24"/>
                <w:szCs w:val="24"/>
              </w:rPr>
            </w:pPr>
            <w:r w:rsidRPr="007A0D76">
              <w:rPr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685" w:type="dxa"/>
          </w:tcPr>
          <w:p w14:paraId="29110145" w14:textId="77777777" w:rsidR="007A0D76" w:rsidRPr="007A0D76" w:rsidRDefault="007A0D76" w:rsidP="007A0D76">
            <w:pPr>
              <w:pStyle w:val="TableParagraph"/>
              <w:ind w:right="100"/>
              <w:jc w:val="center"/>
              <w:rPr>
                <w:b/>
                <w:bCs/>
                <w:sz w:val="24"/>
                <w:szCs w:val="24"/>
              </w:rPr>
            </w:pPr>
            <w:r w:rsidRPr="007A0D76">
              <w:rPr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686" w:type="dxa"/>
          </w:tcPr>
          <w:p w14:paraId="0C6A6AEB" w14:textId="77777777" w:rsidR="007A0D76" w:rsidRPr="007A0D76" w:rsidRDefault="007A0D76" w:rsidP="007A0D76">
            <w:pPr>
              <w:pStyle w:val="TableParagraph"/>
              <w:ind w:right="101"/>
              <w:jc w:val="center"/>
              <w:rPr>
                <w:b/>
                <w:bCs/>
                <w:sz w:val="24"/>
                <w:szCs w:val="24"/>
              </w:rPr>
            </w:pPr>
            <w:r w:rsidRPr="007A0D76">
              <w:rPr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685" w:type="dxa"/>
          </w:tcPr>
          <w:p w14:paraId="69946B59" w14:textId="77777777" w:rsidR="007A0D76" w:rsidRPr="007A0D76" w:rsidRDefault="007A0D76" w:rsidP="007A0D76">
            <w:pPr>
              <w:pStyle w:val="TableParagraph"/>
              <w:ind w:right="102"/>
              <w:jc w:val="center"/>
              <w:rPr>
                <w:b/>
                <w:bCs/>
                <w:sz w:val="24"/>
                <w:szCs w:val="24"/>
              </w:rPr>
            </w:pPr>
            <w:r w:rsidRPr="007A0D76">
              <w:rPr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685" w:type="dxa"/>
          </w:tcPr>
          <w:p w14:paraId="7DE71516" w14:textId="77777777" w:rsidR="007A0D76" w:rsidRPr="007A0D76" w:rsidRDefault="007A0D76" w:rsidP="007A0D76">
            <w:pPr>
              <w:pStyle w:val="TableParagraph"/>
              <w:ind w:right="103"/>
              <w:jc w:val="center"/>
              <w:rPr>
                <w:b/>
                <w:bCs/>
                <w:sz w:val="24"/>
                <w:szCs w:val="24"/>
              </w:rPr>
            </w:pPr>
            <w:r w:rsidRPr="007A0D76">
              <w:rPr>
                <w:b/>
                <w:bCs/>
                <w:w w:val="99"/>
                <w:sz w:val="24"/>
                <w:szCs w:val="24"/>
              </w:rPr>
              <w:t>9</w:t>
            </w:r>
          </w:p>
        </w:tc>
      </w:tr>
      <w:tr w:rsidR="007A0D76" w:rsidRPr="007A0D76" w14:paraId="655E8759" w14:textId="77777777" w:rsidTr="007A0D76">
        <w:trPr>
          <w:trHeight w:val="506"/>
        </w:trPr>
        <w:tc>
          <w:tcPr>
            <w:tcW w:w="10038" w:type="dxa"/>
            <w:gridSpan w:val="7"/>
          </w:tcPr>
          <w:p w14:paraId="7C019FDB" w14:textId="77777777" w:rsidR="007A0D76" w:rsidRPr="007A0D76" w:rsidRDefault="007A0D76" w:rsidP="00BC038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A0D76">
              <w:rPr>
                <w:b/>
                <w:sz w:val="24"/>
                <w:szCs w:val="24"/>
              </w:rPr>
              <w:t>Обязательная</w:t>
            </w:r>
            <w:r w:rsidR="00841F2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A0D76">
              <w:rPr>
                <w:b/>
                <w:sz w:val="24"/>
                <w:szCs w:val="24"/>
              </w:rPr>
              <w:t>часть</w:t>
            </w:r>
          </w:p>
        </w:tc>
      </w:tr>
      <w:tr w:rsidR="007A0D76" w:rsidRPr="007A0D76" w14:paraId="68A706CD" w14:textId="77777777" w:rsidTr="007A0D76">
        <w:trPr>
          <w:trHeight w:val="981"/>
        </w:trPr>
        <w:tc>
          <w:tcPr>
            <w:tcW w:w="4115" w:type="dxa"/>
          </w:tcPr>
          <w:p w14:paraId="767B45A8" w14:textId="77777777" w:rsidR="007A0D76" w:rsidRPr="007A0D76" w:rsidRDefault="007A0D76" w:rsidP="007A0D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A0D76">
              <w:rPr>
                <w:sz w:val="24"/>
                <w:szCs w:val="24"/>
                <w:lang w:val="ru-RU"/>
              </w:rPr>
              <w:t>1.Инфоомационно-</w:t>
            </w:r>
          </w:p>
          <w:p w14:paraId="722C468C" w14:textId="77777777" w:rsidR="007A0D76" w:rsidRPr="007A0D76" w:rsidRDefault="00841F21" w:rsidP="007A0D76">
            <w:pPr>
              <w:pStyle w:val="TableParagraph"/>
              <w:spacing w:before="1"/>
              <w:ind w:right="435"/>
              <w:rPr>
                <w:sz w:val="24"/>
                <w:szCs w:val="24"/>
                <w:lang w:val="ru-RU"/>
              </w:rPr>
            </w:pPr>
            <w:r w:rsidRPr="007A0D76">
              <w:rPr>
                <w:sz w:val="24"/>
                <w:szCs w:val="24"/>
                <w:lang w:val="ru-RU"/>
              </w:rPr>
              <w:t>П</w:t>
            </w:r>
            <w:r w:rsidR="007A0D76" w:rsidRPr="007A0D76">
              <w:rPr>
                <w:sz w:val="24"/>
                <w:szCs w:val="24"/>
                <w:lang w:val="ru-RU"/>
              </w:rPr>
              <w:t>росветительские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A0D76" w:rsidRPr="007A0D76">
              <w:rPr>
                <w:sz w:val="24"/>
                <w:szCs w:val="24"/>
                <w:lang w:val="ru-RU"/>
              </w:rPr>
              <w:t>занятия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A0D76" w:rsidRPr="007A0D76">
              <w:rPr>
                <w:sz w:val="24"/>
                <w:szCs w:val="24"/>
                <w:lang w:val="ru-RU"/>
              </w:rPr>
              <w:t>патриотической,</w:t>
            </w:r>
          </w:p>
          <w:p w14:paraId="279B6744" w14:textId="77777777" w:rsidR="007A0D76" w:rsidRPr="007A0D76" w:rsidRDefault="00841F21" w:rsidP="007A0D76">
            <w:pPr>
              <w:pStyle w:val="TableParagraph"/>
              <w:ind w:left="105" w:right="137"/>
              <w:rPr>
                <w:sz w:val="24"/>
                <w:szCs w:val="24"/>
                <w:lang w:val="ru-RU"/>
              </w:rPr>
            </w:pPr>
            <w:r w:rsidRPr="007A0D76">
              <w:rPr>
                <w:sz w:val="24"/>
                <w:szCs w:val="24"/>
                <w:lang w:val="ru-RU"/>
              </w:rPr>
              <w:t>Н</w:t>
            </w:r>
            <w:r w:rsidR="007A0D76" w:rsidRPr="007A0D76">
              <w:rPr>
                <w:sz w:val="24"/>
                <w:szCs w:val="24"/>
                <w:lang w:val="ru-RU"/>
              </w:rPr>
              <w:t>равственной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A0D76" w:rsidRPr="007A0D76">
              <w:rPr>
                <w:sz w:val="24"/>
                <w:szCs w:val="24"/>
                <w:lang w:val="ru-RU"/>
              </w:rPr>
              <w:t>и экологической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A0D76" w:rsidRPr="007A0D76">
              <w:rPr>
                <w:sz w:val="24"/>
                <w:szCs w:val="24"/>
                <w:lang w:val="ru-RU"/>
              </w:rPr>
              <w:t>направленности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A0D76" w:rsidRPr="007A0D76">
              <w:rPr>
                <w:sz w:val="24"/>
                <w:szCs w:val="24"/>
                <w:lang w:val="ru-RU"/>
              </w:rPr>
              <w:t>«Разговоры 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A0D76" w:rsidRPr="007A0D76">
              <w:rPr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2497" w:type="dxa"/>
          </w:tcPr>
          <w:p w14:paraId="0FD55FAB" w14:textId="77777777" w:rsidR="007A0D76" w:rsidRPr="007A0D76" w:rsidRDefault="007A0D76" w:rsidP="007A0D7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A0D76">
              <w:rPr>
                <w:sz w:val="24"/>
                <w:szCs w:val="24"/>
                <w:lang w:val="ru-RU"/>
              </w:rPr>
              <w:t>-урок,</w:t>
            </w:r>
          </w:p>
          <w:p w14:paraId="07C3CCEF" w14:textId="77777777" w:rsidR="007A0D76" w:rsidRPr="007A0D76" w:rsidRDefault="007A0D76" w:rsidP="007A0D7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A0D76">
              <w:rPr>
                <w:sz w:val="24"/>
                <w:szCs w:val="24"/>
                <w:lang w:val="ru-RU"/>
              </w:rPr>
              <w:t>-беседы,</w:t>
            </w:r>
          </w:p>
          <w:p w14:paraId="7D99ADEF" w14:textId="77777777" w:rsidR="007A0D76" w:rsidRPr="007A0D76" w:rsidRDefault="007A0D76" w:rsidP="007A0D76">
            <w:pPr>
              <w:pStyle w:val="TableParagraph"/>
              <w:spacing w:before="1"/>
              <w:ind w:left="107"/>
              <w:rPr>
                <w:sz w:val="24"/>
                <w:szCs w:val="24"/>
                <w:lang w:val="ru-RU"/>
              </w:rPr>
            </w:pPr>
            <w:r w:rsidRPr="007A0D76">
              <w:rPr>
                <w:sz w:val="24"/>
                <w:szCs w:val="24"/>
                <w:lang w:val="ru-RU"/>
              </w:rPr>
              <w:t>-лекции,</w:t>
            </w:r>
          </w:p>
          <w:p w14:paraId="0BB2A41C" w14:textId="77777777" w:rsidR="007A0D76" w:rsidRPr="007A0D76" w:rsidRDefault="007A0D76" w:rsidP="007A0D7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A0D76">
              <w:rPr>
                <w:sz w:val="24"/>
                <w:szCs w:val="24"/>
                <w:lang w:val="ru-RU"/>
              </w:rPr>
              <w:t>-просмотр видеофильмов,</w:t>
            </w:r>
          </w:p>
        </w:tc>
        <w:tc>
          <w:tcPr>
            <w:tcW w:w="685" w:type="dxa"/>
          </w:tcPr>
          <w:p w14:paraId="5F4E8A6E" w14:textId="77777777" w:rsidR="007A0D76" w:rsidRPr="007A0D76" w:rsidRDefault="007A0D76" w:rsidP="007A0D76">
            <w:pPr>
              <w:pStyle w:val="TableParagraph"/>
              <w:ind w:right="99"/>
              <w:jc w:val="right"/>
              <w:rPr>
                <w:sz w:val="24"/>
                <w:szCs w:val="24"/>
              </w:rPr>
            </w:pPr>
            <w:r w:rsidRPr="007A0D7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14:paraId="63218A01" w14:textId="77777777" w:rsidR="007A0D76" w:rsidRPr="007A0D76" w:rsidRDefault="007A0D76" w:rsidP="007A0D76">
            <w:pPr>
              <w:pStyle w:val="TableParagraph"/>
              <w:ind w:right="100"/>
              <w:jc w:val="right"/>
              <w:rPr>
                <w:sz w:val="24"/>
                <w:szCs w:val="24"/>
              </w:rPr>
            </w:pPr>
            <w:r w:rsidRPr="007A0D7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14:paraId="18B845B9" w14:textId="77777777" w:rsidR="007A0D76" w:rsidRPr="007A0D76" w:rsidRDefault="007A0D76" w:rsidP="007A0D76">
            <w:pPr>
              <w:pStyle w:val="TableParagraph"/>
              <w:ind w:right="101"/>
              <w:jc w:val="right"/>
              <w:rPr>
                <w:sz w:val="24"/>
                <w:szCs w:val="24"/>
              </w:rPr>
            </w:pPr>
            <w:r w:rsidRPr="007A0D7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14:paraId="70577942" w14:textId="77777777" w:rsidR="007A0D76" w:rsidRPr="007A0D76" w:rsidRDefault="007A0D76" w:rsidP="007A0D76">
            <w:pPr>
              <w:pStyle w:val="TableParagraph"/>
              <w:ind w:right="102"/>
              <w:jc w:val="right"/>
              <w:rPr>
                <w:sz w:val="24"/>
                <w:szCs w:val="24"/>
              </w:rPr>
            </w:pPr>
            <w:r w:rsidRPr="007A0D7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14:paraId="66D3DBE0" w14:textId="77777777" w:rsidR="007A0D76" w:rsidRPr="007A0D76" w:rsidRDefault="007A0D76" w:rsidP="007A0D76">
            <w:pPr>
              <w:pStyle w:val="TableParagraph"/>
              <w:ind w:right="103"/>
              <w:jc w:val="right"/>
              <w:rPr>
                <w:sz w:val="24"/>
                <w:szCs w:val="24"/>
              </w:rPr>
            </w:pPr>
            <w:r w:rsidRPr="007A0D76">
              <w:rPr>
                <w:w w:val="99"/>
                <w:sz w:val="24"/>
                <w:szCs w:val="24"/>
              </w:rPr>
              <w:t>1</w:t>
            </w:r>
          </w:p>
        </w:tc>
      </w:tr>
      <w:tr w:rsidR="007A0D76" w:rsidRPr="007A0D76" w14:paraId="145B8AAD" w14:textId="77777777" w:rsidTr="007A0D76">
        <w:trPr>
          <w:trHeight w:val="981"/>
        </w:trPr>
        <w:tc>
          <w:tcPr>
            <w:tcW w:w="4115" w:type="dxa"/>
          </w:tcPr>
          <w:p w14:paraId="6ABCCBEC" w14:textId="77777777" w:rsidR="007A0D76" w:rsidRPr="007A0D76" w:rsidRDefault="007A0D76" w:rsidP="007A0D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A0D76">
              <w:rPr>
                <w:sz w:val="24"/>
                <w:szCs w:val="24"/>
                <w:lang w:val="ru-RU"/>
              </w:rPr>
              <w:t>2.Занятия,направленныена</w:t>
            </w:r>
          </w:p>
          <w:p w14:paraId="67E81AB0" w14:textId="77777777" w:rsidR="007A0D76" w:rsidRPr="007A0D76" w:rsidRDefault="007A0D76" w:rsidP="007A0D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A0D76">
              <w:rPr>
                <w:sz w:val="24"/>
                <w:szCs w:val="24"/>
                <w:lang w:val="ru-RU"/>
              </w:rPr>
              <w:t>удовлетворение</w:t>
            </w:r>
          </w:p>
          <w:p w14:paraId="4E54B8BD" w14:textId="77777777" w:rsidR="007A0D76" w:rsidRPr="007A0D76" w:rsidRDefault="007A0D76" w:rsidP="007A0D76">
            <w:pPr>
              <w:pStyle w:val="TableParagraph"/>
              <w:ind w:right="416"/>
              <w:rPr>
                <w:sz w:val="24"/>
                <w:szCs w:val="24"/>
                <w:lang w:val="ru-RU"/>
              </w:rPr>
            </w:pPr>
            <w:r w:rsidRPr="007A0D76">
              <w:rPr>
                <w:sz w:val="24"/>
                <w:szCs w:val="24"/>
                <w:lang w:val="ru-RU"/>
              </w:rPr>
              <w:t>профориентационных</w:t>
            </w:r>
            <w:r w:rsidR="00841F21">
              <w:rPr>
                <w:sz w:val="24"/>
                <w:szCs w:val="24"/>
                <w:lang w:val="ru-RU"/>
              </w:rPr>
              <w:t xml:space="preserve"> </w:t>
            </w:r>
            <w:r w:rsidRPr="007A0D76">
              <w:rPr>
                <w:sz w:val="24"/>
                <w:szCs w:val="24"/>
                <w:lang w:val="ru-RU"/>
              </w:rPr>
              <w:t>интересов</w:t>
            </w:r>
            <w:r w:rsidR="00841F21">
              <w:rPr>
                <w:sz w:val="24"/>
                <w:szCs w:val="24"/>
                <w:lang w:val="ru-RU"/>
              </w:rPr>
              <w:t xml:space="preserve"> </w:t>
            </w:r>
            <w:r w:rsidRPr="007A0D76">
              <w:rPr>
                <w:sz w:val="24"/>
                <w:szCs w:val="24"/>
                <w:lang w:val="ru-RU"/>
              </w:rPr>
              <w:t>и</w:t>
            </w:r>
            <w:r w:rsidR="00841F21">
              <w:rPr>
                <w:sz w:val="24"/>
                <w:szCs w:val="24"/>
                <w:lang w:val="ru-RU"/>
              </w:rPr>
              <w:t xml:space="preserve"> </w:t>
            </w:r>
            <w:r w:rsidRPr="007A0D76">
              <w:rPr>
                <w:sz w:val="24"/>
                <w:szCs w:val="24"/>
                <w:lang w:val="ru-RU"/>
              </w:rPr>
              <w:t>потребностей</w:t>
            </w:r>
            <w:r w:rsidR="00841F21">
              <w:rPr>
                <w:sz w:val="24"/>
                <w:szCs w:val="24"/>
                <w:lang w:val="ru-RU"/>
              </w:rPr>
              <w:t xml:space="preserve"> </w:t>
            </w:r>
            <w:r w:rsidRPr="007A0D76">
              <w:rPr>
                <w:sz w:val="24"/>
                <w:szCs w:val="24"/>
                <w:lang w:val="ru-RU"/>
              </w:rPr>
              <w:t>обучающихся.</w:t>
            </w:r>
          </w:p>
          <w:p w14:paraId="23400C98" w14:textId="77777777" w:rsidR="007A0D76" w:rsidRPr="002221CE" w:rsidRDefault="007A0D76" w:rsidP="007A0D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221CE">
              <w:rPr>
                <w:sz w:val="24"/>
                <w:szCs w:val="24"/>
                <w:lang w:val="ru-RU"/>
              </w:rPr>
              <w:t>«Россия-мои</w:t>
            </w:r>
            <w:r w:rsidR="00841F21">
              <w:rPr>
                <w:sz w:val="24"/>
                <w:szCs w:val="24"/>
                <w:lang w:val="ru-RU"/>
              </w:rPr>
              <w:t xml:space="preserve"> </w:t>
            </w:r>
            <w:r w:rsidRPr="002221CE">
              <w:rPr>
                <w:sz w:val="24"/>
                <w:szCs w:val="24"/>
                <w:lang w:val="ru-RU"/>
              </w:rPr>
              <w:t>горизонты»</w:t>
            </w:r>
          </w:p>
        </w:tc>
        <w:tc>
          <w:tcPr>
            <w:tcW w:w="2497" w:type="dxa"/>
          </w:tcPr>
          <w:p w14:paraId="6B2FE634" w14:textId="77777777" w:rsidR="007A0D76" w:rsidRPr="007A0D76" w:rsidRDefault="007A0D76" w:rsidP="007A0D76">
            <w:pPr>
              <w:pStyle w:val="TableParagraph"/>
              <w:ind w:left="107"/>
              <w:rPr>
                <w:sz w:val="24"/>
                <w:szCs w:val="24"/>
              </w:rPr>
            </w:pPr>
            <w:r w:rsidRPr="007A0D76">
              <w:rPr>
                <w:sz w:val="24"/>
                <w:szCs w:val="24"/>
              </w:rPr>
              <w:t>-урок;</w:t>
            </w:r>
          </w:p>
          <w:p w14:paraId="279F4191" w14:textId="77777777" w:rsidR="007A0D76" w:rsidRPr="007A0D76" w:rsidRDefault="007A0D76" w:rsidP="007A0D76">
            <w:pPr>
              <w:pStyle w:val="TableParagraph"/>
              <w:ind w:left="107"/>
              <w:rPr>
                <w:sz w:val="24"/>
                <w:szCs w:val="24"/>
              </w:rPr>
            </w:pPr>
            <w:r w:rsidRPr="007A0D76">
              <w:rPr>
                <w:sz w:val="24"/>
                <w:szCs w:val="24"/>
              </w:rPr>
              <w:t>-</w:t>
            </w:r>
          </w:p>
          <w:p w14:paraId="23A32813" w14:textId="77777777" w:rsidR="007A0D76" w:rsidRPr="007A0D76" w:rsidRDefault="00841F21" w:rsidP="00841F21">
            <w:pPr>
              <w:pStyle w:val="TableParagraph"/>
              <w:ind w:left="107" w:right="82"/>
              <w:rPr>
                <w:sz w:val="24"/>
                <w:szCs w:val="24"/>
              </w:rPr>
            </w:pPr>
            <w:r w:rsidRPr="007A0D76">
              <w:rPr>
                <w:sz w:val="24"/>
                <w:szCs w:val="24"/>
              </w:rPr>
              <w:t>П</w:t>
            </w:r>
            <w:r w:rsidR="007A0D76" w:rsidRPr="007A0D76">
              <w:rPr>
                <w:sz w:val="24"/>
                <w:szCs w:val="24"/>
              </w:rPr>
              <w:t>рофессиональные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пробы</w:t>
            </w:r>
            <w:r w:rsidR="007A0D76" w:rsidRPr="007A0D76">
              <w:rPr>
                <w:sz w:val="24"/>
                <w:szCs w:val="24"/>
              </w:rPr>
              <w:t>-беседы,</w:t>
            </w:r>
          </w:p>
        </w:tc>
        <w:tc>
          <w:tcPr>
            <w:tcW w:w="685" w:type="dxa"/>
          </w:tcPr>
          <w:p w14:paraId="454536EC" w14:textId="77777777" w:rsidR="007A0D76" w:rsidRPr="007A0D76" w:rsidRDefault="007A0D76" w:rsidP="007A0D76">
            <w:pPr>
              <w:pStyle w:val="TableParagraph"/>
              <w:ind w:right="99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685" w:type="dxa"/>
          </w:tcPr>
          <w:p w14:paraId="0B58C34B" w14:textId="77777777" w:rsidR="007A0D76" w:rsidRPr="007A0D76" w:rsidRDefault="007A0D76" w:rsidP="007A0D76">
            <w:pPr>
              <w:pStyle w:val="TableParagraph"/>
              <w:ind w:right="100"/>
              <w:jc w:val="right"/>
              <w:rPr>
                <w:w w:val="99"/>
                <w:sz w:val="24"/>
                <w:szCs w:val="24"/>
              </w:rPr>
            </w:pPr>
            <w:r w:rsidRPr="007A0D7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14:paraId="6748D9A1" w14:textId="77777777" w:rsidR="007A0D76" w:rsidRPr="007A0D76" w:rsidRDefault="007A0D76" w:rsidP="007A0D76">
            <w:pPr>
              <w:pStyle w:val="TableParagraph"/>
              <w:ind w:right="101"/>
              <w:jc w:val="right"/>
              <w:rPr>
                <w:w w:val="99"/>
                <w:sz w:val="24"/>
                <w:szCs w:val="24"/>
              </w:rPr>
            </w:pPr>
            <w:r w:rsidRPr="007A0D7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14:paraId="70D1D6F8" w14:textId="77777777" w:rsidR="007A0D76" w:rsidRPr="007A0D76" w:rsidRDefault="007A0D76" w:rsidP="007A0D76">
            <w:pPr>
              <w:pStyle w:val="TableParagraph"/>
              <w:ind w:right="102"/>
              <w:jc w:val="right"/>
              <w:rPr>
                <w:w w:val="99"/>
                <w:sz w:val="24"/>
                <w:szCs w:val="24"/>
              </w:rPr>
            </w:pPr>
            <w:r w:rsidRPr="007A0D7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14:paraId="3D30CDFF" w14:textId="77777777" w:rsidR="007A0D76" w:rsidRPr="007A0D76" w:rsidRDefault="007A0D76" w:rsidP="007A0D76">
            <w:pPr>
              <w:pStyle w:val="TableParagraph"/>
              <w:ind w:right="103"/>
              <w:jc w:val="right"/>
              <w:rPr>
                <w:w w:val="99"/>
                <w:sz w:val="24"/>
                <w:szCs w:val="24"/>
              </w:rPr>
            </w:pPr>
            <w:r w:rsidRPr="007A0D76">
              <w:rPr>
                <w:w w:val="99"/>
                <w:sz w:val="24"/>
                <w:szCs w:val="24"/>
              </w:rPr>
              <w:t>1</w:t>
            </w:r>
          </w:p>
        </w:tc>
      </w:tr>
      <w:tr w:rsidR="007A0D76" w:rsidRPr="007A0D76" w14:paraId="5FE8EC2D" w14:textId="77777777" w:rsidTr="007A0D76">
        <w:trPr>
          <w:trHeight w:val="981"/>
        </w:trPr>
        <w:tc>
          <w:tcPr>
            <w:tcW w:w="4115" w:type="dxa"/>
          </w:tcPr>
          <w:p w14:paraId="16E3DCED" w14:textId="77777777" w:rsidR="007A0D76" w:rsidRPr="007A0D76" w:rsidRDefault="007A0D76" w:rsidP="007A0D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A0D76">
              <w:rPr>
                <w:sz w:val="24"/>
                <w:szCs w:val="24"/>
                <w:lang w:val="ru-RU"/>
              </w:rPr>
              <w:t>3.Занятияпо</w:t>
            </w:r>
          </w:p>
          <w:p w14:paraId="3E9F2DEA" w14:textId="77777777" w:rsidR="007A0D76" w:rsidRPr="007A0D76" w:rsidRDefault="00841F21" w:rsidP="007A0D76">
            <w:pPr>
              <w:pStyle w:val="TableParagraph"/>
              <w:ind w:right="1676"/>
              <w:rPr>
                <w:sz w:val="24"/>
                <w:szCs w:val="24"/>
                <w:lang w:val="ru-RU"/>
              </w:rPr>
            </w:pPr>
            <w:r w:rsidRPr="007A0D76">
              <w:rPr>
                <w:sz w:val="24"/>
                <w:szCs w:val="24"/>
                <w:lang w:val="ru-RU"/>
              </w:rPr>
              <w:t>Ф</w:t>
            </w:r>
            <w:r w:rsidR="007A0D76" w:rsidRPr="007A0D76">
              <w:rPr>
                <w:sz w:val="24"/>
                <w:szCs w:val="24"/>
                <w:lang w:val="ru-RU"/>
              </w:rPr>
              <w:t>ормированию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A0D76" w:rsidRPr="007A0D76">
              <w:rPr>
                <w:spacing w:val="-1"/>
                <w:sz w:val="24"/>
                <w:szCs w:val="24"/>
                <w:lang w:val="ru-RU"/>
              </w:rPr>
              <w:t>функциональной</w:t>
            </w:r>
          </w:p>
          <w:p w14:paraId="7BB13E39" w14:textId="77777777" w:rsidR="007A0D76" w:rsidRPr="007A0D76" w:rsidRDefault="00841F21" w:rsidP="007A0D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A0D76">
              <w:rPr>
                <w:sz w:val="24"/>
                <w:szCs w:val="24"/>
                <w:lang w:val="ru-RU"/>
              </w:rPr>
              <w:t>Г</w:t>
            </w:r>
            <w:r w:rsidR="007A0D76" w:rsidRPr="007A0D76">
              <w:rPr>
                <w:sz w:val="24"/>
                <w:szCs w:val="24"/>
                <w:lang w:val="ru-RU"/>
              </w:rPr>
              <w:t>рамотности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A0D76" w:rsidRPr="007A0D76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497" w:type="dxa"/>
          </w:tcPr>
          <w:p w14:paraId="59AD1734" w14:textId="77777777" w:rsidR="007A0D76" w:rsidRPr="007A0D76" w:rsidRDefault="007A0D76" w:rsidP="007A0D7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A0D76">
              <w:rPr>
                <w:sz w:val="24"/>
                <w:szCs w:val="24"/>
                <w:lang w:val="ru-RU"/>
              </w:rPr>
              <w:t>-урок,</w:t>
            </w:r>
          </w:p>
          <w:p w14:paraId="60600187" w14:textId="77777777" w:rsidR="007A0D76" w:rsidRPr="007A0D76" w:rsidRDefault="007A0D76" w:rsidP="007A0D7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A0D76">
              <w:rPr>
                <w:sz w:val="24"/>
                <w:szCs w:val="24"/>
                <w:lang w:val="ru-RU"/>
              </w:rPr>
              <w:t>-беседы,</w:t>
            </w:r>
          </w:p>
          <w:p w14:paraId="5E277780" w14:textId="77777777" w:rsidR="007A0D76" w:rsidRPr="007A0D76" w:rsidRDefault="007A0D76" w:rsidP="007A0D7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A0D76">
              <w:rPr>
                <w:sz w:val="24"/>
                <w:szCs w:val="24"/>
                <w:lang w:val="ru-RU"/>
              </w:rPr>
              <w:t>-лекции,</w:t>
            </w:r>
          </w:p>
          <w:p w14:paraId="2B205313" w14:textId="77777777" w:rsidR="007A0D76" w:rsidRPr="007A0D76" w:rsidRDefault="007A0D76" w:rsidP="007A0D7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A0D76">
              <w:rPr>
                <w:sz w:val="24"/>
                <w:szCs w:val="24"/>
                <w:lang w:val="ru-RU"/>
              </w:rPr>
              <w:t>-решение</w:t>
            </w:r>
            <w:r w:rsidR="00841F21">
              <w:rPr>
                <w:sz w:val="24"/>
                <w:szCs w:val="24"/>
                <w:lang w:val="ru-RU"/>
              </w:rPr>
              <w:t xml:space="preserve"> </w:t>
            </w:r>
            <w:r w:rsidRPr="007A0D76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685" w:type="dxa"/>
          </w:tcPr>
          <w:p w14:paraId="121FD71F" w14:textId="77777777" w:rsidR="007A0D76" w:rsidRPr="00B426DC" w:rsidRDefault="00B426DC" w:rsidP="007A0D76">
            <w:pPr>
              <w:pStyle w:val="TableParagraph"/>
              <w:ind w:right="99"/>
              <w:jc w:val="right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685" w:type="dxa"/>
          </w:tcPr>
          <w:p w14:paraId="6A8C8438" w14:textId="77777777" w:rsidR="007A0D76" w:rsidRPr="00B426DC" w:rsidRDefault="00B426DC" w:rsidP="007A0D76">
            <w:pPr>
              <w:pStyle w:val="TableParagraph"/>
              <w:ind w:right="100"/>
              <w:jc w:val="right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</w:tcPr>
          <w:p w14:paraId="2BB94EE2" w14:textId="77777777" w:rsidR="007A0D76" w:rsidRPr="007A0D76" w:rsidRDefault="007A0D76" w:rsidP="007A0D76">
            <w:pPr>
              <w:pStyle w:val="TableParagraph"/>
              <w:ind w:right="101"/>
              <w:jc w:val="right"/>
              <w:rPr>
                <w:w w:val="99"/>
                <w:sz w:val="24"/>
                <w:szCs w:val="24"/>
              </w:rPr>
            </w:pPr>
            <w:r w:rsidRPr="007A0D7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14:paraId="7F13F536" w14:textId="77777777" w:rsidR="007A0D76" w:rsidRPr="007A0D76" w:rsidRDefault="007A0D76" w:rsidP="007A0D76">
            <w:pPr>
              <w:pStyle w:val="TableParagraph"/>
              <w:ind w:right="102"/>
              <w:jc w:val="right"/>
              <w:rPr>
                <w:w w:val="99"/>
                <w:sz w:val="24"/>
                <w:szCs w:val="24"/>
              </w:rPr>
            </w:pPr>
            <w:r w:rsidRPr="007A0D7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14:paraId="3BB312E7" w14:textId="77777777" w:rsidR="007A0D76" w:rsidRPr="007A0D76" w:rsidRDefault="007A0D76" w:rsidP="007A0D76">
            <w:pPr>
              <w:pStyle w:val="TableParagraph"/>
              <w:ind w:right="103"/>
              <w:jc w:val="right"/>
              <w:rPr>
                <w:w w:val="99"/>
                <w:sz w:val="24"/>
                <w:szCs w:val="24"/>
              </w:rPr>
            </w:pPr>
            <w:r w:rsidRPr="007A0D76">
              <w:rPr>
                <w:w w:val="99"/>
                <w:sz w:val="24"/>
                <w:szCs w:val="24"/>
              </w:rPr>
              <w:t>1</w:t>
            </w:r>
          </w:p>
        </w:tc>
      </w:tr>
      <w:tr w:rsidR="00BC038E" w:rsidRPr="007A0D76" w14:paraId="142599FF" w14:textId="77777777" w:rsidTr="002D7697">
        <w:trPr>
          <w:trHeight w:val="362"/>
        </w:trPr>
        <w:tc>
          <w:tcPr>
            <w:tcW w:w="10038" w:type="dxa"/>
            <w:gridSpan w:val="7"/>
          </w:tcPr>
          <w:p w14:paraId="05B96666" w14:textId="77777777" w:rsidR="00BC038E" w:rsidRDefault="00BC038E" w:rsidP="00BC038E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C038E">
              <w:rPr>
                <w:b/>
                <w:bCs/>
                <w:sz w:val="24"/>
                <w:szCs w:val="24"/>
              </w:rPr>
              <w:t>Вариативная часть</w:t>
            </w:r>
          </w:p>
          <w:p w14:paraId="349A07AF" w14:textId="77777777" w:rsidR="00BC038E" w:rsidRPr="007A0D76" w:rsidRDefault="00BC038E" w:rsidP="007A0D76">
            <w:pPr>
              <w:pStyle w:val="TableParagraph"/>
              <w:ind w:right="103"/>
              <w:jc w:val="right"/>
              <w:rPr>
                <w:w w:val="99"/>
                <w:sz w:val="24"/>
                <w:szCs w:val="24"/>
              </w:rPr>
            </w:pPr>
          </w:p>
        </w:tc>
      </w:tr>
      <w:tr w:rsidR="007A0D76" w:rsidRPr="007A0D76" w14:paraId="744659A2" w14:textId="77777777" w:rsidTr="007A0D76">
        <w:trPr>
          <w:trHeight w:val="981"/>
        </w:trPr>
        <w:tc>
          <w:tcPr>
            <w:tcW w:w="4115" w:type="dxa"/>
          </w:tcPr>
          <w:p w14:paraId="019181D0" w14:textId="77777777" w:rsidR="007A0D76" w:rsidRPr="007A0D76" w:rsidRDefault="007A0D76" w:rsidP="007A0D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A0D76">
              <w:rPr>
                <w:sz w:val="24"/>
                <w:szCs w:val="24"/>
                <w:lang w:val="ru-RU"/>
              </w:rPr>
              <w:t>4.Занятия,</w:t>
            </w:r>
          </w:p>
          <w:p w14:paraId="462DC88D" w14:textId="77777777" w:rsidR="007A0D76" w:rsidRPr="007A0D76" w:rsidRDefault="007A0D76" w:rsidP="007A0D76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7A0D76">
              <w:rPr>
                <w:sz w:val="24"/>
                <w:szCs w:val="24"/>
                <w:lang w:val="ru-RU"/>
              </w:rPr>
              <w:t>направленные</w:t>
            </w:r>
          </w:p>
          <w:p w14:paraId="6573A7B5" w14:textId="77777777" w:rsidR="007A0D76" w:rsidRPr="007A0D76" w:rsidRDefault="007A0D76" w:rsidP="007A0D76">
            <w:pPr>
              <w:pStyle w:val="TableParagraph"/>
              <w:ind w:right="1734"/>
              <w:rPr>
                <w:sz w:val="24"/>
                <w:szCs w:val="24"/>
                <w:lang w:val="ru-RU"/>
              </w:rPr>
            </w:pPr>
            <w:r w:rsidRPr="007A0D76">
              <w:rPr>
                <w:sz w:val="24"/>
                <w:szCs w:val="24"/>
                <w:lang w:val="ru-RU"/>
              </w:rPr>
              <w:t>на удовлетворение</w:t>
            </w:r>
            <w:r w:rsidR="00841F21">
              <w:rPr>
                <w:sz w:val="24"/>
                <w:szCs w:val="24"/>
                <w:lang w:val="ru-RU"/>
              </w:rPr>
              <w:t xml:space="preserve"> </w:t>
            </w:r>
            <w:r w:rsidRPr="007A0D76">
              <w:rPr>
                <w:sz w:val="24"/>
                <w:szCs w:val="24"/>
                <w:lang w:val="ru-RU"/>
              </w:rPr>
              <w:t>социальных</w:t>
            </w:r>
            <w:r w:rsidR="00841F21">
              <w:rPr>
                <w:sz w:val="24"/>
                <w:szCs w:val="24"/>
                <w:lang w:val="ru-RU"/>
              </w:rPr>
              <w:t xml:space="preserve"> </w:t>
            </w:r>
            <w:r w:rsidRPr="007A0D76">
              <w:rPr>
                <w:sz w:val="24"/>
                <w:szCs w:val="24"/>
                <w:lang w:val="ru-RU"/>
              </w:rPr>
              <w:t>интересов</w:t>
            </w:r>
          </w:p>
          <w:p w14:paraId="20F5B1EF" w14:textId="77777777" w:rsidR="007A0D76" w:rsidRPr="007A0D76" w:rsidRDefault="007A0D76" w:rsidP="007A0D76">
            <w:pPr>
              <w:pStyle w:val="TableParagraph"/>
              <w:ind w:right="2130"/>
              <w:rPr>
                <w:sz w:val="24"/>
                <w:szCs w:val="24"/>
                <w:lang w:val="ru-RU"/>
              </w:rPr>
            </w:pPr>
            <w:r w:rsidRPr="007A0D76">
              <w:rPr>
                <w:sz w:val="24"/>
                <w:szCs w:val="24"/>
                <w:lang w:val="ru-RU"/>
              </w:rPr>
              <w:t>и потребностей</w:t>
            </w:r>
            <w:r w:rsidR="00841F21">
              <w:rPr>
                <w:sz w:val="24"/>
                <w:szCs w:val="24"/>
                <w:lang w:val="ru-RU"/>
              </w:rPr>
              <w:t xml:space="preserve"> </w:t>
            </w:r>
            <w:r w:rsidRPr="007A0D76">
              <w:rPr>
                <w:sz w:val="24"/>
                <w:szCs w:val="24"/>
                <w:lang w:val="ru-RU"/>
              </w:rPr>
              <w:t>обучающихся,</w:t>
            </w:r>
          </w:p>
          <w:p w14:paraId="0CB7D5E0" w14:textId="77777777" w:rsidR="007A0D76" w:rsidRPr="007A0D76" w:rsidRDefault="007A0D76" w:rsidP="007A0D76">
            <w:pPr>
              <w:pStyle w:val="TableParagraph"/>
              <w:ind w:right="1785"/>
              <w:rPr>
                <w:sz w:val="24"/>
                <w:szCs w:val="24"/>
                <w:lang w:val="ru-RU"/>
              </w:rPr>
            </w:pPr>
            <w:r w:rsidRPr="007A0D76">
              <w:rPr>
                <w:sz w:val="24"/>
                <w:szCs w:val="24"/>
                <w:lang w:val="ru-RU"/>
              </w:rPr>
              <w:t>на педагогическое</w:t>
            </w:r>
            <w:r w:rsidR="00841F21">
              <w:rPr>
                <w:sz w:val="24"/>
                <w:szCs w:val="24"/>
                <w:lang w:val="ru-RU"/>
              </w:rPr>
              <w:t xml:space="preserve"> </w:t>
            </w:r>
            <w:r w:rsidRPr="007A0D76">
              <w:rPr>
                <w:sz w:val="24"/>
                <w:szCs w:val="24"/>
                <w:lang w:val="ru-RU"/>
              </w:rPr>
              <w:t>сопровождение</w:t>
            </w:r>
          </w:p>
          <w:p w14:paraId="0394A0C2" w14:textId="77777777" w:rsidR="007A0D76" w:rsidRPr="007A0D76" w:rsidRDefault="007A0D76" w:rsidP="007A0D76">
            <w:pPr>
              <w:pStyle w:val="TableParagraph"/>
              <w:ind w:right="2384"/>
              <w:rPr>
                <w:sz w:val="24"/>
                <w:szCs w:val="24"/>
                <w:lang w:val="ru-RU"/>
              </w:rPr>
            </w:pPr>
            <w:r w:rsidRPr="007A0D76">
              <w:rPr>
                <w:sz w:val="24"/>
                <w:szCs w:val="24"/>
                <w:lang w:val="ru-RU"/>
              </w:rPr>
              <w:t>деятельности</w:t>
            </w:r>
            <w:r w:rsidR="00841F21">
              <w:rPr>
                <w:sz w:val="24"/>
                <w:szCs w:val="24"/>
                <w:lang w:val="ru-RU"/>
              </w:rPr>
              <w:t xml:space="preserve"> </w:t>
            </w:r>
            <w:r w:rsidRPr="007A0D76">
              <w:rPr>
                <w:sz w:val="24"/>
                <w:szCs w:val="24"/>
                <w:lang w:val="ru-RU"/>
              </w:rPr>
              <w:t>социально</w:t>
            </w:r>
          </w:p>
          <w:p w14:paraId="77E7F6A9" w14:textId="77777777" w:rsidR="007A0D76" w:rsidRPr="007A0D76" w:rsidRDefault="007A0D76" w:rsidP="007A0D76">
            <w:pPr>
              <w:pStyle w:val="TableParagraph"/>
              <w:ind w:right="1854"/>
              <w:rPr>
                <w:sz w:val="24"/>
                <w:szCs w:val="24"/>
                <w:lang w:val="ru-RU"/>
              </w:rPr>
            </w:pPr>
            <w:r w:rsidRPr="007A0D76">
              <w:rPr>
                <w:spacing w:val="-1"/>
                <w:sz w:val="24"/>
                <w:szCs w:val="24"/>
                <w:lang w:val="ru-RU"/>
              </w:rPr>
              <w:t>ориентированных</w:t>
            </w:r>
            <w:r w:rsidR="00841F2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A0D76">
              <w:rPr>
                <w:sz w:val="24"/>
                <w:szCs w:val="24"/>
                <w:lang w:val="ru-RU"/>
              </w:rPr>
              <w:t>ученических</w:t>
            </w:r>
          </w:p>
          <w:p w14:paraId="18EE967A" w14:textId="77777777" w:rsidR="007A0D76" w:rsidRPr="007A0D76" w:rsidRDefault="007A0D76" w:rsidP="007A0D76">
            <w:pPr>
              <w:pStyle w:val="TableParagraph"/>
              <w:ind w:right="1635"/>
              <w:rPr>
                <w:sz w:val="24"/>
                <w:szCs w:val="24"/>
                <w:lang w:val="ru-RU"/>
              </w:rPr>
            </w:pPr>
            <w:r w:rsidRPr="007A0D76">
              <w:rPr>
                <w:sz w:val="24"/>
                <w:szCs w:val="24"/>
                <w:lang w:val="ru-RU"/>
              </w:rPr>
              <w:t>сообществ, детских</w:t>
            </w:r>
            <w:r w:rsidR="00841F21">
              <w:rPr>
                <w:sz w:val="24"/>
                <w:szCs w:val="24"/>
                <w:lang w:val="ru-RU"/>
              </w:rPr>
              <w:t xml:space="preserve"> </w:t>
            </w:r>
            <w:r w:rsidRPr="007A0D76">
              <w:rPr>
                <w:sz w:val="24"/>
                <w:szCs w:val="24"/>
                <w:lang w:val="ru-RU"/>
              </w:rPr>
              <w:t>общественных</w:t>
            </w:r>
            <w:r w:rsidR="00841F21">
              <w:rPr>
                <w:sz w:val="24"/>
                <w:szCs w:val="24"/>
                <w:lang w:val="ru-RU"/>
              </w:rPr>
              <w:t xml:space="preserve"> </w:t>
            </w:r>
            <w:r w:rsidRPr="007A0D76">
              <w:rPr>
                <w:sz w:val="24"/>
                <w:szCs w:val="24"/>
                <w:lang w:val="ru-RU"/>
              </w:rPr>
              <w:t>объединений,</w:t>
            </w:r>
          </w:p>
          <w:p w14:paraId="140F7B26" w14:textId="77777777" w:rsidR="007A0D76" w:rsidRPr="007A0D76" w:rsidRDefault="007A0D76" w:rsidP="007A0D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A0D76">
              <w:rPr>
                <w:sz w:val="24"/>
                <w:szCs w:val="24"/>
                <w:lang w:val="ru-RU"/>
              </w:rPr>
              <w:t>органов</w:t>
            </w:r>
          </w:p>
          <w:p w14:paraId="30F41674" w14:textId="77777777" w:rsidR="007A0D76" w:rsidRPr="007A0D76" w:rsidRDefault="007A0D76" w:rsidP="007A0D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A0D76">
              <w:rPr>
                <w:sz w:val="24"/>
                <w:szCs w:val="24"/>
                <w:lang w:val="ru-RU"/>
              </w:rPr>
              <w:t>ученического</w:t>
            </w:r>
          </w:p>
          <w:p w14:paraId="1F0E3C14" w14:textId="77777777" w:rsidR="007A0D76" w:rsidRPr="007A0D76" w:rsidRDefault="007A0D76" w:rsidP="007A0D76">
            <w:pPr>
              <w:pStyle w:val="TableParagraph"/>
              <w:ind w:right="1621"/>
              <w:rPr>
                <w:sz w:val="24"/>
                <w:szCs w:val="24"/>
                <w:lang w:val="ru-RU"/>
              </w:rPr>
            </w:pPr>
            <w:r w:rsidRPr="007A0D76">
              <w:rPr>
                <w:sz w:val="24"/>
                <w:szCs w:val="24"/>
                <w:lang w:val="ru-RU"/>
              </w:rPr>
              <w:t>самоуправления, на</w:t>
            </w:r>
            <w:r w:rsidR="00841F21">
              <w:rPr>
                <w:sz w:val="24"/>
                <w:szCs w:val="24"/>
                <w:lang w:val="ru-RU"/>
              </w:rPr>
              <w:t xml:space="preserve"> </w:t>
            </w:r>
            <w:r w:rsidRPr="007A0D76">
              <w:rPr>
                <w:sz w:val="24"/>
                <w:szCs w:val="24"/>
                <w:lang w:val="ru-RU"/>
              </w:rPr>
              <w:t>организацию</w:t>
            </w:r>
          </w:p>
          <w:p w14:paraId="0023A03D" w14:textId="77777777" w:rsidR="007A0D76" w:rsidRPr="007A0D76" w:rsidRDefault="007A0D76" w:rsidP="007A0D76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7A0D76">
              <w:rPr>
                <w:sz w:val="24"/>
                <w:szCs w:val="24"/>
                <w:lang w:val="ru-RU"/>
              </w:rPr>
              <w:t>совместно</w:t>
            </w:r>
          </w:p>
          <w:p w14:paraId="71C6F6E2" w14:textId="77777777" w:rsidR="007A0D76" w:rsidRPr="007A0D76" w:rsidRDefault="007A0D76" w:rsidP="007A0D76">
            <w:pPr>
              <w:pStyle w:val="TableParagraph"/>
              <w:ind w:right="1943"/>
              <w:rPr>
                <w:sz w:val="24"/>
                <w:szCs w:val="24"/>
                <w:lang w:val="ru-RU"/>
              </w:rPr>
            </w:pPr>
            <w:r w:rsidRPr="007A0D76">
              <w:rPr>
                <w:sz w:val="24"/>
                <w:szCs w:val="24"/>
                <w:lang w:val="ru-RU"/>
              </w:rPr>
              <w:t>с обучающимися</w:t>
            </w:r>
            <w:r w:rsidR="00841F21">
              <w:rPr>
                <w:sz w:val="24"/>
                <w:szCs w:val="24"/>
                <w:lang w:val="ru-RU"/>
              </w:rPr>
              <w:t xml:space="preserve"> </w:t>
            </w:r>
            <w:r w:rsidRPr="007A0D76">
              <w:rPr>
                <w:sz w:val="24"/>
                <w:szCs w:val="24"/>
                <w:lang w:val="ru-RU"/>
              </w:rPr>
              <w:t>комплекса</w:t>
            </w:r>
          </w:p>
          <w:p w14:paraId="78FA3B2E" w14:textId="77777777" w:rsidR="007A0D76" w:rsidRPr="007A0D76" w:rsidRDefault="007A0D76" w:rsidP="007A0D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A0D76">
              <w:rPr>
                <w:sz w:val="24"/>
                <w:szCs w:val="24"/>
                <w:lang w:val="ru-RU"/>
              </w:rPr>
              <w:t>мероприятий</w:t>
            </w:r>
            <w:r w:rsidR="00841F21">
              <w:rPr>
                <w:sz w:val="24"/>
                <w:szCs w:val="24"/>
                <w:lang w:val="ru-RU"/>
              </w:rPr>
              <w:t xml:space="preserve"> </w:t>
            </w:r>
            <w:r w:rsidRPr="007A0D76">
              <w:rPr>
                <w:sz w:val="24"/>
                <w:szCs w:val="24"/>
                <w:lang w:val="ru-RU"/>
              </w:rPr>
              <w:t>воспитательной</w:t>
            </w:r>
            <w:r w:rsidR="00841F21">
              <w:rPr>
                <w:sz w:val="24"/>
                <w:szCs w:val="24"/>
                <w:lang w:val="ru-RU"/>
              </w:rPr>
              <w:t xml:space="preserve"> </w:t>
            </w:r>
            <w:r w:rsidRPr="007A0D76">
              <w:rPr>
                <w:spacing w:val="-1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2497" w:type="dxa"/>
          </w:tcPr>
          <w:p w14:paraId="32BD3E56" w14:textId="77777777" w:rsidR="007A0D76" w:rsidRPr="007A0D76" w:rsidRDefault="007A0D76" w:rsidP="007A0D7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A0D76">
              <w:rPr>
                <w:sz w:val="24"/>
                <w:szCs w:val="24"/>
                <w:lang w:val="ru-RU"/>
              </w:rPr>
              <w:t>Движение</w:t>
            </w:r>
            <w:r w:rsidR="00841F21">
              <w:rPr>
                <w:sz w:val="24"/>
                <w:szCs w:val="24"/>
                <w:lang w:val="ru-RU"/>
              </w:rPr>
              <w:t xml:space="preserve"> </w:t>
            </w:r>
            <w:r w:rsidRPr="007A0D76">
              <w:rPr>
                <w:sz w:val="24"/>
                <w:szCs w:val="24"/>
                <w:lang w:val="ru-RU"/>
              </w:rPr>
              <w:t>первых</w:t>
            </w:r>
          </w:p>
          <w:p w14:paraId="210D2F01" w14:textId="77777777" w:rsidR="007A0D76" w:rsidRPr="007A0D76" w:rsidRDefault="007A0D76" w:rsidP="007A0D7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11D0F0F7" w14:textId="77777777" w:rsidR="007A0D76" w:rsidRPr="007A0D76" w:rsidRDefault="007A0D76" w:rsidP="007A0D76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14:paraId="17B8DEAB" w14:textId="77777777" w:rsidR="007A0D76" w:rsidRPr="007A0D76" w:rsidRDefault="007A0D76" w:rsidP="007A0D76">
            <w:pPr>
              <w:pStyle w:val="TableParagraph"/>
              <w:ind w:left="107" w:right="740"/>
              <w:rPr>
                <w:sz w:val="24"/>
                <w:szCs w:val="24"/>
                <w:lang w:val="ru-RU"/>
              </w:rPr>
            </w:pPr>
            <w:r w:rsidRPr="007A0D76">
              <w:rPr>
                <w:sz w:val="24"/>
                <w:szCs w:val="24"/>
                <w:lang w:val="ru-RU"/>
              </w:rPr>
              <w:t>-массовые</w:t>
            </w:r>
            <w:r w:rsidR="00841F21">
              <w:rPr>
                <w:sz w:val="24"/>
                <w:szCs w:val="24"/>
                <w:lang w:val="ru-RU"/>
              </w:rPr>
              <w:t xml:space="preserve"> </w:t>
            </w:r>
            <w:r w:rsidRPr="007A0D76">
              <w:rPr>
                <w:sz w:val="24"/>
                <w:szCs w:val="24"/>
                <w:lang w:val="ru-RU"/>
              </w:rPr>
              <w:t>тематические</w:t>
            </w:r>
            <w:r w:rsidR="00841F21">
              <w:rPr>
                <w:sz w:val="24"/>
                <w:szCs w:val="24"/>
                <w:lang w:val="ru-RU"/>
              </w:rPr>
              <w:t xml:space="preserve"> </w:t>
            </w:r>
            <w:r w:rsidRPr="007A0D76">
              <w:rPr>
                <w:sz w:val="24"/>
                <w:szCs w:val="24"/>
                <w:lang w:val="ru-RU"/>
              </w:rPr>
              <w:t>мероприятия</w:t>
            </w:r>
          </w:p>
          <w:p w14:paraId="2A42FCAC" w14:textId="77777777" w:rsidR="007A0D76" w:rsidRPr="007A0D76" w:rsidRDefault="007A0D76" w:rsidP="007A0D7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A0D76">
              <w:rPr>
                <w:sz w:val="24"/>
                <w:szCs w:val="24"/>
                <w:lang w:val="ru-RU"/>
              </w:rPr>
              <w:t>-самоуправление</w:t>
            </w:r>
          </w:p>
          <w:p w14:paraId="66E40EF3" w14:textId="77777777" w:rsidR="007A0D76" w:rsidRPr="00841F21" w:rsidRDefault="007A0D76" w:rsidP="007A0D7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841F21">
              <w:rPr>
                <w:sz w:val="24"/>
                <w:szCs w:val="24"/>
                <w:lang w:val="ru-RU"/>
              </w:rPr>
              <w:t>-волонтерская</w:t>
            </w:r>
            <w:r w:rsidR="00841F21">
              <w:rPr>
                <w:sz w:val="24"/>
                <w:szCs w:val="24"/>
                <w:lang w:val="ru-RU"/>
              </w:rPr>
              <w:t xml:space="preserve"> </w:t>
            </w:r>
            <w:r w:rsidRPr="00841F21">
              <w:rPr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685" w:type="dxa"/>
          </w:tcPr>
          <w:p w14:paraId="561E7085" w14:textId="77777777" w:rsidR="007A0D76" w:rsidRPr="007A0D76" w:rsidRDefault="007A0D76" w:rsidP="007A0D76">
            <w:pPr>
              <w:pStyle w:val="TableParagraph"/>
              <w:ind w:left="413"/>
              <w:rPr>
                <w:sz w:val="24"/>
                <w:szCs w:val="24"/>
              </w:rPr>
            </w:pPr>
            <w:r w:rsidRPr="007A0D76">
              <w:rPr>
                <w:w w:val="99"/>
                <w:sz w:val="24"/>
                <w:szCs w:val="24"/>
              </w:rPr>
              <w:t>1</w:t>
            </w:r>
          </w:p>
          <w:p w14:paraId="68CF7BE6" w14:textId="77777777" w:rsidR="007A0D76" w:rsidRPr="007A0D76" w:rsidRDefault="007A0D76" w:rsidP="007A0D76">
            <w:pPr>
              <w:pStyle w:val="TableParagraph"/>
              <w:rPr>
                <w:b/>
                <w:sz w:val="24"/>
                <w:szCs w:val="24"/>
              </w:rPr>
            </w:pPr>
          </w:p>
          <w:p w14:paraId="7AD121BC" w14:textId="77777777" w:rsidR="007A0D76" w:rsidRPr="007A0D76" w:rsidRDefault="007A0D76" w:rsidP="007A0D76">
            <w:pPr>
              <w:pStyle w:val="TableParagraph"/>
              <w:rPr>
                <w:b/>
                <w:sz w:val="24"/>
                <w:szCs w:val="24"/>
              </w:rPr>
            </w:pPr>
          </w:p>
          <w:p w14:paraId="44081AD0" w14:textId="77777777" w:rsidR="007A0D76" w:rsidRPr="00B426DC" w:rsidRDefault="00B426DC" w:rsidP="007A0D76">
            <w:pPr>
              <w:pStyle w:val="TableParagraph"/>
              <w:ind w:right="99"/>
              <w:jc w:val="right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685" w:type="dxa"/>
          </w:tcPr>
          <w:p w14:paraId="05F97E99" w14:textId="77777777" w:rsidR="007A0D76" w:rsidRPr="007A0D76" w:rsidRDefault="007A0D76" w:rsidP="007A0D76">
            <w:pPr>
              <w:pStyle w:val="TableParagraph"/>
              <w:ind w:left="412"/>
              <w:rPr>
                <w:sz w:val="24"/>
                <w:szCs w:val="24"/>
              </w:rPr>
            </w:pPr>
            <w:r w:rsidRPr="007A0D76">
              <w:rPr>
                <w:w w:val="99"/>
                <w:sz w:val="24"/>
                <w:szCs w:val="24"/>
              </w:rPr>
              <w:t>1</w:t>
            </w:r>
          </w:p>
          <w:p w14:paraId="4F7A6FAD" w14:textId="77777777" w:rsidR="007A0D76" w:rsidRPr="007A0D76" w:rsidRDefault="007A0D76" w:rsidP="007A0D76">
            <w:pPr>
              <w:pStyle w:val="TableParagraph"/>
              <w:rPr>
                <w:b/>
                <w:sz w:val="24"/>
                <w:szCs w:val="24"/>
              </w:rPr>
            </w:pPr>
          </w:p>
          <w:p w14:paraId="271B0D40" w14:textId="77777777" w:rsidR="007A0D76" w:rsidRPr="007A0D76" w:rsidRDefault="007A0D76" w:rsidP="007A0D76">
            <w:pPr>
              <w:pStyle w:val="TableParagraph"/>
              <w:rPr>
                <w:b/>
                <w:sz w:val="24"/>
                <w:szCs w:val="24"/>
              </w:rPr>
            </w:pPr>
          </w:p>
          <w:p w14:paraId="53D81C14" w14:textId="77777777" w:rsidR="007A0D76" w:rsidRPr="00B426DC" w:rsidRDefault="00B426DC" w:rsidP="007A0D76">
            <w:pPr>
              <w:pStyle w:val="TableParagraph"/>
              <w:ind w:right="100"/>
              <w:jc w:val="right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</w:tcPr>
          <w:p w14:paraId="24B9FE37" w14:textId="77777777" w:rsidR="007A0D76" w:rsidRPr="007A0D76" w:rsidRDefault="007A0D76" w:rsidP="007A0D76">
            <w:pPr>
              <w:pStyle w:val="TableParagraph"/>
              <w:ind w:left="412"/>
              <w:rPr>
                <w:sz w:val="24"/>
                <w:szCs w:val="24"/>
              </w:rPr>
            </w:pPr>
            <w:r w:rsidRPr="007A0D76">
              <w:rPr>
                <w:w w:val="99"/>
                <w:sz w:val="24"/>
                <w:szCs w:val="24"/>
              </w:rPr>
              <w:t>1</w:t>
            </w:r>
          </w:p>
          <w:p w14:paraId="0E5A3A62" w14:textId="77777777" w:rsidR="007A0D76" w:rsidRPr="007A0D76" w:rsidRDefault="007A0D76" w:rsidP="007A0D76">
            <w:pPr>
              <w:pStyle w:val="TableParagraph"/>
              <w:rPr>
                <w:b/>
                <w:sz w:val="24"/>
                <w:szCs w:val="24"/>
              </w:rPr>
            </w:pPr>
          </w:p>
          <w:p w14:paraId="367E7022" w14:textId="77777777" w:rsidR="007A0D76" w:rsidRPr="007A0D76" w:rsidRDefault="007A0D76" w:rsidP="007A0D76">
            <w:pPr>
              <w:pStyle w:val="TableParagraph"/>
              <w:rPr>
                <w:b/>
                <w:sz w:val="24"/>
                <w:szCs w:val="24"/>
              </w:rPr>
            </w:pPr>
          </w:p>
          <w:p w14:paraId="2BA09A79" w14:textId="77777777" w:rsidR="007A0D76" w:rsidRPr="00B426DC" w:rsidRDefault="00B426DC" w:rsidP="007A0D76">
            <w:pPr>
              <w:pStyle w:val="TableParagraph"/>
              <w:ind w:right="101"/>
              <w:jc w:val="right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685" w:type="dxa"/>
          </w:tcPr>
          <w:p w14:paraId="4B52F0CB" w14:textId="77777777" w:rsidR="007A0D76" w:rsidRPr="007A0D76" w:rsidRDefault="007A0D76" w:rsidP="007A0D76">
            <w:pPr>
              <w:pStyle w:val="TableParagraph"/>
              <w:ind w:left="410"/>
              <w:rPr>
                <w:sz w:val="24"/>
                <w:szCs w:val="24"/>
              </w:rPr>
            </w:pPr>
            <w:r w:rsidRPr="007A0D76">
              <w:rPr>
                <w:w w:val="99"/>
                <w:sz w:val="24"/>
                <w:szCs w:val="24"/>
              </w:rPr>
              <w:t>1</w:t>
            </w:r>
          </w:p>
          <w:p w14:paraId="47EC779C" w14:textId="77777777" w:rsidR="007A0D76" w:rsidRPr="007A0D76" w:rsidRDefault="007A0D76" w:rsidP="007A0D76">
            <w:pPr>
              <w:pStyle w:val="TableParagraph"/>
              <w:rPr>
                <w:b/>
                <w:sz w:val="24"/>
                <w:szCs w:val="24"/>
              </w:rPr>
            </w:pPr>
          </w:p>
          <w:p w14:paraId="55B569AC" w14:textId="77777777" w:rsidR="007A0D76" w:rsidRPr="007A0D76" w:rsidRDefault="007A0D76" w:rsidP="007A0D76">
            <w:pPr>
              <w:pStyle w:val="TableParagraph"/>
              <w:rPr>
                <w:b/>
                <w:sz w:val="24"/>
                <w:szCs w:val="24"/>
              </w:rPr>
            </w:pPr>
          </w:p>
          <w:p w14:paraId="2BA3C8B2" w14:textId="77777777" w:rsidR="007A0D76" w:rsidRPr="00B426DC" w:rsidRDefault="00B426DC" w:rsidP="007A0D76">
            <w:pPr>
              <w:pStyle w:val="TableParagraph"/>
              <w:ind w:right="102"/>
              <w:jc w:val="right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685" w:type="dxa"/>
          </w:tcPr>
          <w:p w14:paraId="45572D01" w14:textId="77777777" w:rsidR="007A0D76" w:rsidRPr="007A0D76" w:rsidRDefault="007A0D76" w:rsidP="007A0D76">
            <w:pPr>
              <w:pStyle w:val="TableParagraph"/>
              <w:ind w:left="409"/>
              <w:rPr>
                <w:sz w:val="24"/>
                <w:szCs w:val="24"/>
              </w:rPr>
            </w:pPr>
            <w:r w:rsidRPr="007A0D76">
              <w:rPr>
                <w:w w:val="99"/>
                <w:sz w:val="24"/>
                <w:szCs w:val="24"/>
              </w:rPr>
              <w:t>1</w:t>
            </w:r>
          </w:p>
          <w:p w14:paraId="3C665F1F" w14:textId="77777777" w:rsidR="007A0D76" w:rsidRPr="007A0D76" w:rsidRDefault="007A0D76" w:rsidP="007A0D76">
            <w:pPr>
              <w:pStyle w:val="TableParagraph"/>
              <w:rPr>
                <w:b/>
                <w:sz w:val="24"/>
                <w:szCs w:val="24"/>
              </w:rPr>
            </w:pPr>
          </w:p>
          <w:p w14:paraId="3E5C0759" w14:textId="77777777" w:rsidR="007A0D76" w:rsidRPr="007A0D76" w:rsidRDefault="007A0D76" w:rsidP="007A0D76">
            <w:pPr>
              <w:pStyle w:val="TableParagraph"/>
              <w:rPr>
                <w:b/>
                <w:sz w:val="24"/>
                <w:szCs w:val="24"/>
              </w:rPr>
            </w:pPr>
          </w:p>
          <w:p w14:paraId="6B92A810" w14:textId="77777777" w:rsidR="007A0D76" w:rsidRPr="007A0D76" w:rsidRDefault="007A0D76" w:rsidP="007A0D76">
            <w:pPr>
              <w:pStyle w:val="TableParagraph"/>
              <w:ind w:right="103"/>
              <w:jc w:val="right"/>
              <w:rPr>
                <w:w w:val="99"/>
                <w:sz w:val="24"/>
                <w:szCs w:val="24"/>
              </w:rPr>
            </w:pPr>
            <w:r w:rsidRPr="007A0D76">
              <w:rPr>
                <w:w w:val="99"/>
                <w:sz w:val="24"/>
                <w:szCs w:val="24"/>
              </w:rPr>
              <w:t>1</w:t>
            </w:r>
          </w:p>
        </w:tc>
      </w:tr>
      <w:tr w:rsidR="007A0D76" w:rsidRPr="007A0D76" w14:paraId="38D61C28" w14:textId="77777777" w:rsidTr="007A0D76">
        <w:trPr>
          <w:trHeight w:val="981"/>
        </w:trPr>
        <w:tc>
          <w:tcPr>
            <w:tcW w:w="4115" w:type="dxa"/>
          </w:tcPr>
          <w:p w14:paraId="49E98460" w14:textId="77777777" w:rsidR="007A0D76" w:rsidRPr="007A0D76" w:rsidRDefault="007A0D76" w:rsidP="007A0D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A0D76">
              <w:rPr>
                <w:sz w:val="24"/>
                <w:szCs w:val="24"/>
                <w:lang w:val="ru-RU"/>
              </w:rPr>
              <w:t>5.Занятия,связанныес</w:t>
            </w:r>
          </w:p>
          <w:p w14:paraId="1E883FB4" w14:textId="77777777" w:rsidR="007A0D76" w:rsidRPr="007A0D76" w:rsidRDefault="00841F21" w:rsidP="00841F21">
            <w:pPr>
              <w:pStyle w:val="TableParagraph"/>
              <w:ind w:right="28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7A0D76" w:rsidRPr="007A0D76">
              <w:rPr>
                <w:sz w:val="24"/>
                <w:szCs w:val="24"/>
                <w:lang w:val="ru-RU"/>
              </w:rPr>
              <w:t>еализацией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A0D76" w:rsidRPr="007A0D76">
              <w:rPr>
                <w:sz w:val="24"/>
                <w:szCs w:val="24"/>
                <w:lang w:val="ru-RU"/>
              </w:rPr>
              <w:t>особых интеллектуальных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A0D76" w:rsidRPr="007A0D76">
              <w:rPr>
                <w:sz w:val="24"/>
                <w:szCs w:val="24"/>
                <w:lang w:val="ru-RU"/>
              </w:rPr>
              <w:lastRenderedPageBreak/>
              <w:t>социокультурных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A0D76" w:rsidRPr="007A0D76">
              <w:rPr>
                <w:sz w:val="24"/>
                <w:szCs w:val="24"/>
                <w:lang w:val="ru-RU"/>
              </w:rPr>
              <w:t>потребностей</w:t>
            </w:r>
          </w:p>
          <w:p w14:paraId="6C009449" w14:textId="77777777" w:rsidR="007A0D76" w:rsidRPr="002221CE" w:rsidRDefault="007A0D76" w:rsidP="007A0D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221CE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497" w:type="dxa"/>
          </w:tcPr>
          <w:p w14:paraId="6D45A1B0" w14:textId="77777777" w:rsidR="007A0D76" w:rsidRPr="007A0D76" w:rsidRDefault="007A0D76" w:rsidP="007A0D7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A0D76">
              <w:rPr>
                <w:sz w:val="24"/>
                <w:szCs w:val="24"/>
                <w:lang w:val="ru-RU"/>
              </w:rPr>
              <w:lastRenderedPageBreak/>
              <w:t>-Предметные</w:t>
            </w:r>
          </w:p>
          <w:p w14:paraId="2358CFCE" w14:textId="77777777" w:rsidR="007A0D76" w:rsidRPr="007A0D76" w:rsidRDefault="007A0D76" w:rsidP="007A0D7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A0D76">
              <w:rPr>
                <w:sz w:val="24"/>
                <w:szCs w:val="24"/>
                <w:lang w:val="ru-RU"/>
              </w:rPr>
              <w:t>Олимпиады -конкурсы</w:t>
            </w:r>
          </w:p>
          <w:p w14:paraId="2128D6D9" w14:textId="77777777" w:rsidR="007A0D76" w:rsidRDefault="007A0D76" w:rsidP="007A0D7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A0D76">
              <w:rPr>
                <w:sz w:val="24"/>
                <w:szCs w:val="24"/>
                <w:lang w:val="ru-RU"/>
              </w:rPr>
              <w:t>-предметные недели</w:t>
            </w:r>
            <w:r w:rsidR="007C35D9">
              <w:rPr>
                <w:sz w:val="24"/>
                <w:szCs w:val="24"/>
                <w:lang w:val="ru-RU"/>
              </w:rPr>
              <w:t>.</w:t>
            </w:r>
          </w:p>
          <w:p w14:paraId="36C70179" w14:textId="77777777" w:rsidR="007C35D9" w:rsidRPr="007C35D9" w:rsidRDefault="007C35D9" w:rsidP="007C35D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C35D9">
              <w:rPr>
                <w:sz w:val="24"/>
                <w:szCs w:val="24"/>
                <w:lang w:val="ru-RU"/>
              </w:rPr>
              <w:lastRenderedPageBreak/>
              <w:t>Английский вокруг нас.</w:t>
            </w:r>
          </w:p>
          <w:p w14:paraId="0B90531B" w14:textId="77777777" w:rsidR="007C35D9" w:rsidRPr="00226D77" w:rsidRDefault="007C35D9" w:rsidP="007C35D9">
            <w:pPr>
              <w:pStyle w:val="TableParagraph"/>
              <w:tabs>
                <w:tab w:val="left" w:pos="1085"/>
                <w:tab w:val="left" w:pos="1740"/>
              </w:tabs>
              <w:spacing w:line="189" w:lineRule="exact"/>
              <w:ind w:left="102"/>
              <w:rPr>
                <w:sz w:val="24"/>
                <w:szCs w:val="24"/>
                <w:lang w:val="ru-RU"/>
              </w:rPr>
            </w:pPr>
            <w:r w:rsidRPr="00226D77">
              <w:rPr>
                <w:sz w:val="24"/>
                <w:szCs w:val="24"/>
                <w:lang w:val="ru-RU"/>
              </w:rPr>
              <w:t>Русский</w:t>
            </w:r>
            <w:r w:rsidRPr="00226D77">
              <w:rPr>
                <w:sz w:val="24"/>
                <w:szCs w:val="24"/>
                <w:lang w:val="ru-RU"/>
              </w:rPr>
              <w:tab/>
              <w:t>язык</w:t>
            </w:r>
            <w:r w:rsidRPr="00226D77">
              <w:rPr>
                <w:sz w:val="24"/>
                <w:szCs w:val="24"/>
                <w:lang w:val="ru-RU"/>
              </w:rPr>
              <w:tab/>
              <w:t>и</w:t>
            </w:r>
          </w:p>
          <w:p w14:paraId="3AD0E59C" w14:textId="77777777" w:rsidR="007C35D9" w:rsidRPr="007C35D9" w:rsidRDefault="007C35D9" w:rsidP="007C35D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C35D9">
              <w:rPr>
                <w:sz w:val="24"/>
                <w:szCs w:val="24"/>
                <w:lang w:val="ru-RU"/>
              </w:rPr>
              <w:t>культура речи</w:t>
            </w:r>
          </w:p>
          <w:p w14:paraId="7B05715A" w14:textId="77777777" w:rsidR="007C35D9" w:rsidRPr="007C35D9" w:rsidRDefault="007C35D9" w:rsidP="007C35D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C35D9">
              <w:rPr>
                <w:sz w:val="24"/>
                <w:szCs w:val="24"/>
                <w:lang w:val="ru-RU"/>
              </w:rPr>
              <w:t>чудеса своими руками</w:t>
            </w:r>
          </w:p>
          <w:p w14:paraId="1ADA882D" w14:textId="77777777" w:rsidR="007C35D9" w:rsidRPr="00226D77" w:rsidRDefault="00226D77" w:rsidP="007C35D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221CE">
              <w:rPr>
                <w:sz w:val="24"/>
                <w:szCs w:val="24"/>
                <w:lang w:val="ru-RU"/>
              </w:rPr>
              <w:t>Уроки здоровья и безопасности</w:t>
            </w:r>
          </w:p>
        </w:tc>
        <w:tc>
          <w:tcPr>
            <w:tcW w:w="685" w:type="dxa"/>
          </w:tcPr>
          <w:p w14:paraId="4CA6F133" w14:textId="77777777" w:rsidR="007A0D76" w:rsidRPr="00B426DC" w:rsidRDefault="00B426DC" w:rsidP="007A0D76">
            <w:pPr>
              <w:pStyle w:val="TableParagraph"/>
              <w:ind w:right="99"/>
              <w:jc w:val="right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685" w:type="dxa"/>
          </w:tcPr>
          <w:p w14:paraId="3B801CFA" w14:textId="77777777" w:rsidR="007A0D76" w:rsidRPr="007A0D76" w:rsidRDefault="007A0D76" w:rsidP="007A0D76">
            <w:pPr>
              <w:pStyle w:val="TableParagraph"/>
              <w:ind w:right="100"/>
              <w:jc w:val="right"/>
              <w:rPr>
                <w:w w:val="99"/>
                <w:sz w:val="24"/>
                <w:szCs w:val="24"/>
              </w:rPr>
            </w:pPr>
            <w:r w:rsidRPr="007A0D7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14:paraId="3CE4686E" w14:textId="77777777" w:rsidR="007A0D76" w:rsidRPr="00B426DC" w:rsidRDefault="00B426DC" w:rsidP="007A0D76">
            <w:pPr>
              <w:pStyle w:val="TableParagraph"/>
              <w:ind w:right="101"/>
              <w:jc w:val="right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685" w:type="dxa"/>
          </w:tcPr>
          <w:p w14:paraId="218713FD" w14:textId="77777777" w:rsidR="007A0D76" w:rsidRPr="007A0D76" w:rsidRDefault="007A0D76" w:rsidP="007A0D76">
            <w:pPr>
              <w:pStyle w:val="TableParagraph"/>
              <w:ind w:right="102"/>
              <w:jc w:val="right"/>
              <w:rPr>
                <w:w w:val="99"/>
                <w:sz w:val="24"/>
                <w:szCs w:val="24"/>
              </w:rPr>
            </w:pPr>
            <w:r w:rsidRPr="007A0D7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14:paraId="56168416" w14:textId="77777777" w:rsidR="007A0D76" w:rsidRPr="00B426DC" w:rsidRDefault="00B426DC" w:rsidP="007A0D76">
            <w:pPr>
              <w:pStyle w:val="TableParagraph"/>
              <w:ind w:right="103"/>
              <w:jc w:val="right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-</w:t>
            </w:r>
          </w:p>
        </w:tc>
      </w:tr>
      <w:tr w:rsidR="007A0D76" w:rsidRPr="007A0D76" w14:paraId="201A698A" w14:textId="77777777" w:rsidTr="007A0D76">
        <w:trPr>
          <w:trHeight w:val="981"/>
        </w:trPr>
        <w:tc>
          <w:tcPr>
            <w:tcW w:w="4115" w:type="dxa"/>
          </w:tcPr>
          <w:p w14:paraId="0902EE0C" w14:textId="77777777" w:rsidR="007A0D76" w:rsidRPr="007A0D76" w:rsidRDefault="007A0D76" w:rsidP="007A0D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A0D76">
              <w:rPr>
                <w:sz w:val="24"/>
                <w:szCs w:val="24"/>
                <w:lang w:val="ru-RU"/>
              </w:rPr>
              <w:lastRenderedPageBreak/>
              <w:t>6.Занятия, направленные на</w:t>
            </w:r>
            <w:r w:rsidR="00841F21">
              <w:rPr>
                <w:sz w:val="24"/>
                <w:szCs w:val="24"/>
                <w:lang w:val="ru-RU"/>
              </w:rPr>
              <w:t xml:space="preserve"> </w:t>
            </w:r>
            <w:r w:rsidRPr="007A0D76">
              <w:rPr>
                <w:sz w:val="24"/>
                <w:szCs w:val="24"/>
                <w:lang w:val="ru-RU"/>
              </w:rPr>
              <w:t>удовлетворение интересов и</w:t>
            </w:r>
            <w:r w:rsidR="00841F21">
              <w:rPr>
                <w:sz w:val="24"/>
                <w:szCs w:val="24"/>
                <w:lang w:val="ru-RU"/>
              </w:rPr>
              <w:t xml:space="preserve"> </w:t>
            </w:r>
            <w:r w:rsidRPr="007A0D76">
              <w:rPr>
                <w:sz w:val="24"/>
                <w:szCs w:val="24"/>
                <w:lang w:val="ru-RU"/>
              </w:rPr>
              <w:t>потребностей, обучающихся</w:t>
            </w:r>
            <w:r w:rsidR="00841F21">
              <w:rPr>
                <w:sz w:val="24"/>
                <w:szCs w:val="24"/>
                <w:lang w:val="ru-RU"/>
              </w:rPr>
              <w:t xml:space="preserve"> </w:t>
            </w:r>
            <w:r w:rsidRPr="007A0D76">
              <w:rPr>
                <w:sz w:val="24"/>
                <w:szCs w:val="24"/>
                <w:lang w:val="ru-RU"/>
              </w:rPr>
              <w:t>в творческом и физическом</w:t>
            </w:r>
            <w:r w:rsidR="00841F21">
              <w:rPr>
                <w:sz w:val="24"/>
                <w:szCs w:val="24"/>
                <w:lang w:val="ru-RU"/>
              </w:rPr>
              <w:t xml:space="preserve"> </w:t>
            </w:r>
            <w:r w:rsidRPr="007A0D76">
              <w:rPr>
                <w:sz w:val="24"/>
                <w:szCs w:val="24"/>
                <w:lang w:val="ru-RU"/>
              </w:rPr>
              <w:t>развитии</w:t>
            </w:r>
          </w:p>
        </w:tc>
        <w:tc>
          <w:tcPr>
            <w:tcW w:w="2497" w:type="dxa"/>
          </w:tcPr>
          <w:p w14:paraId="5072E8B9" w14:textId="77777777" w:rsidR="007A0D76" w:rsidRPr="007A0D76" w:rsidRDefault="007A0D76" w:rsidP="007A0D7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A0D76">
              <w:rPr>
                <w:sz w:val="24"/>
                <w:szCs w:val="24"/>
                <w:lang w:val="ru-RU"/>
              </w:rPr>
              <w:t>-секции,</w:t>
            </w:r>
          </w:p>
          <w:p w14:paraId="6356DB0B" w14:textId="77777777" w:rsidR="007A0D76" w:rsidRPr="007A0D76" w:rsidRDefault="007A0D76" w:rsidP="007A0D7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A0D76">
              <w:rPr>
                <w:sz w:val="24"/>
                <w:szCs w:val="24"/>
                <w:lang w:val="ru-RU"/>
              </w:rPr>
              <w:t>-соревнования,</w:t>
            </w:r>
          </w:p>
          <w:p w14:paraId="161E2D09" w14:textId="77777777" w:rsidR="007A0D76" w:rsidRPr="007A0D76" w:rsidRDefault="007A0D76" w:rsidP="007A0D7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A0D76">
              <w:rPr>
                <w:sz w:val="24"/>
                <w:szCs w:val="24"/>
                <w:lang w:val="ru-RU"/>
              </w:rPr>
              <w:t>-ШСК,</w:t>
            </w:r>
          </w:p>
          <w:p w14:paraId="1EB2654C" w14:textId="77777777" w:rsidR="007A0D76" w:rsidRPr="007A0D76" w:rsidRDefault="007A0D76" w:rsidP="007A0D7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A0D76">
              <w:rPr>
                <w:sz w:val="24"/>
                <w:szCs w:val="24"/>
                <w:lang w:val="ru-RU"/>
              </w:rPr>
              <w:t>-ГТО,</w:t>
            </w:r>
          </w:p>
          <w:p w14:paraId="3CE4E2D6" w14:textId="77777777" w:rsidR="007A0D76" w:rsidRPr="007A0D76" w:rsidRDefault="007A0D76" w:rsidP="007A0D7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A0D76">
              <w:rPr>
                <w:sz w:val="24"/>
                <w:szCs w:val="24"/>
                <w:lang w:val="ru-RU"/>
              </w:rPr>
              <w:t>-Президентские</w:t>
            </w:r>
            <w:r w:rsidR="00841F21">
              <w:rPr>
                <w:sz w:val="24"/>
                <w:szCs w:val="24"/>
                <w:lang w:val="ru-RU"/>
              </w:rPr>
              <w:t xml:space="preserve"> </w:t>
            </w:r>
            <w:r w:rsidRPr="007A0D76">
              <w:rPr>
                <w:sz w:val="24"/>
                <w:szCs w:val="24"/>
                <w:lang w:val="ru-RU"/>
              </w:rPr>
              <w:t>состязания</w:t>
            </w:r>
          </w:p>
        </w:tc>
        <w:tc>
          <w:tcPr>
            <w:tcW w:w="685" w:type="dxa"/>
          </w:tcPr>
          <w:p w14:paraId="33DEF77F" w14:textId="77777777" w:rsidR="007A0D76" w:rsidRPr="007A0D76" w:rsidRDefault="007A0D76" w:rsidP="007A0D76">
            <w:pPr>
              <w:pStyle w:val="TableParagraph"/>
              <w:ind w:right="99"/>
              <w:jc w:val="right"/>
              <w:rPr>
                <w:w w:val="99"/>
                <w:sz w:val="24"/>
                <w:szCs w:val="24"/>
              </w:rPr>
            </w:pPr>
            <w:r w:rsidRPr="007A0D7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14:paraId="0BC98F1E" w14:textId="77777777" w:rsidR="007A0D76" w:rsidRPr="007A0D76" w:rsidRDefault="007A0D76" w:rsidP="007A0D76">
            <w:pPr>
              <w:pStyle w:val="TableParagraph"/>
              <w:ind w:right="100"/>
              <w:jc w:val="right"/>
              <w:rPr>
                <w:w w:val="99"/>
                <w:sz w:val="24"/>
                <w:szCs w:val="24"/>
              </w:rPr>
            </w:pPr>
            <w:r w:rsidRPr="007A0D7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14:paraId="4E842C6B" w14:textId="77777777" w:rsidR="007A0D76" w:rsidRPr="007A0D76" w:rsidRDefault="007A0D76" w:rsidP="007A0D76">
            <w:pPr>
              <w:pStyle w:val="TableParagraph"/>
              <w:ind w:right="101"/>
              <w:jc w:val="right"/>
              <w:rPr>
                <w:w w:val="99"/>
                <w:sz w:val="24"/>
                <w:szCs w:val="24"/>
              </w:rPr>
            </w:pPr>
            <w:r w:rsidRPr="007A0D7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14:paraId="3FA8D964" w14:textId="77777777" w:rsidR="007A0D76" w:rsidRPr="007A0D76" w:rsidRDefault="007A0D76" w:rsidP="007A0D76">
            <w:pPr>
              <w:pStyle w:val="TableParagraph"/>
              <w:ind w:right="102"/>
              <w:jc w:val="right"/>
              <w:rPr>
                <w:w w:val="99"/>
                <w:sz w:val="24"/>
                <w:szCs w:val="24"/>
              </w:rPr>
            </w:pPr>
            <w:r w:rsidRPr="007A0D7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14:paraId="4BA8A6F9" w14:textId="77777777" w:rsidR="007A0D76" w:rsidRPr="007A0D76" w:rsidRDefault="007A0D76" w:rsidP="007A0D76">
            <w:pPr>
              <w:pStyle w:val="TableParagraph"/>
              <w:ind w:right="103"/>
              <w:jc w:val="right"/>
              <w:rPr>
                <w:w w:val="99"/>
                <w:sz w:val="24"/>
                <w:szCs w:val="24"/>
              </w:rPr>
            </w:pPr>
            <w:r w:rsidRPr="007A0D76">
              <w:rPr>
                <w:w w:val="99"/>
                <w:sz w:val="24"/>
                <w:szCs w:val="24"/>
              </w:rPr>
              <w:t>1</w:t>
            </w:r>
          </w:p>
        </w:tc>
      </w:tr>
      <w:tr w:rsidR="007A0D76" w:rsidRPr="007A0D76" w14:paraId="41C08D6B" w14:textId="77777777" w:rsidTr="007A0D76">
        <w:trPr>
          <w:trHeight w:val="981"/>
        </w:trPr>
        <w:tc>
          <w:tcPr>
            <w:tcW w:w="4115" w:type="dxa"/>
          </w:tcPr>
          <w:p w14:paraId="304F86C2" w14:textId="77777777" w:rsidR="007A0D76" w:rsidRPr="007A0D76" w:rsidRDefault="007A0D76" w:rsidP="007A0D76">
            <w:pPr>
              <w:pStyle w:val="TableParagraph"/>
              <w:rPr>
                <w:sz w:val="24"/>
                <w:szCs w:val="24"/>
              </w:rPr>
            </w:pPr>
            <w:r w:rsidRPr="007A0D76">
              <w:rPr>
                <w:sz w:val="24"/>
                <w:szCs w:val="24"/>
              </w:rPr>
              <w:t>ИТОГО</w:t>
            </w:r>
          </w:p>
        </w:tc>
        <w:tc>
          <w:tcPr>
            <w:tcW w:w="2497" w:type="dxa"/>
          </w:tcPr>
          <w:p w14:paraId="75F1A015" w14:textId="77777777" w:rsidR="007A0D76" w:rsidRPr="007A0D76" w:rsidRDefault="007A0D76" w:rsidP="007A0D76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14:paraId="51973D24" w14:textId="77777777" w:rsidR="007A0D76" w:rsidRPr="00B426DC" w:rsidRDefault="00B426DC" w:rsidP="007A0D76">
            <w:pPr>
              <w:pStyle w:val="TableParagraph"/>
              <w:ind w:right="99"/>
              <w:jc w:val="right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9</w:t>
            </w:r>
          </w:p>
        </w:tc>
        <w:tc>
          <w:tcPr>
            <w:tcW w:w="685" w:type="dxa"/>
          </w:tcPr>
          <w:p w14:paraId="32115D21" w14:textId="77777777" w:rsidR="007A0D76" w:rsidRPr="007A0D76" w:rsidRDefault="007A0D76" w:rsidP="007A0D76">
            <w:pPr>
              <w:pStyle w:val="TableParagraph"/>
              <w:ind w:right="100"/>
              <w:jc w:val="right"/>
              <w:rPr>
                <w:w w:val="99"/>
                <w:sz w:val="24"/>
                <w:szCs w:val="24"/>
              </w:rPr>
            </w:pPr>
            <w:r w:rsidRPr="007A0D76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86" w:type="dxa"/>
          </w:tcPr>
          <w:p w14:paraId="5F2E86AA" w14:textId="77777777" w:rsidR="007A0D76" w:rsidRPr="00B426DC" w:rsidRDefault="00B426DC" w:rsidP="007A0D76">
            <w:pPr>
              <w:pStyle w:val="TableParagraph"/>
              <w:ind w:right="101"/>
              <w:jc w:val="right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9</w:t>
            </w:r>
          </w:p>
        </w:tc>
        <w:tc>
          <w:tcPr>
            <w:tcW w:w="685" w:type="dxa"/>
          </w:tcPr>
          <w:p w14:paraId="16F11322" w14:textId="77777777" w:rsidR="007A0D76" w:rsidRPr="007A0D76" w:rsidRDefault="007A0D76" w:rsidP="007A0D76">
            <w:pPr>
              <w:pStyle w:val="TableParagraph"/>
              <w:ind w:right="102"/>
              <w:jc w:val="right"/>
              <w:rPr>
                <w:w w:val="99"/>
                <w:sz w:val="24"/>
                <w:szCs w:val="24"/>
              </w:rPr>
            </w:pPr>
            <w:r w:rsidRPr="007A0D76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85" w:type="dxa"/>
          </w:tcPr>
          <w:p w14:paraId="3977BDFE" w14:textId="77777777" w:rsidR="007A0D76" w:rsidRPr="00B426DC" w:rsidRDefault="00B426DC" w:rsidP="007A0D76">
            <w:pPr>
              <w:pStyle w:val="TableParagraph"/>
              <w:ind w:right="103"/>
              <w:jc w:val="right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6</w:t>
            </w:r>
          </w:p>
        </w:tc>
      </w:tr>
    </w:tbl>
    <w:p w14:paraId="12FE1B0A" w14:textId="77777777" w:rsidR="007A0D76" w:rsidRDefault="007A0D76" w:rsidP="007A0D76">
      <w:pPr>
        <w:spacing w:before="1"/>
        <w:ind w:left="4582" w:right="804" w:hanging="3325"/>
        <w:jc w:val="center"/>
        <w:rPr>
          <w:rFonts w:ascii="Times New Roman" w:hAnsi="Times New Roman" w:cs="Times New Roman"/>
          <w:b/>
          <w:sz w:val="28"/>
        </w:rPr>
      </w:pPr>
    </w:p>
    <w:p w14:paraId="396007F4" w14:textId="77777777" w:rsidR="007A0D76" w:rsidRDefault="007A0D76" w:rsidP="007A0D76">
      <w:pPr>
        <w:spacing w:before="1"/>
        <w:ind w:left="4582" w:right="804" w:hanging="3325"/>
        <w:jc w:val="center"/>
        <w:rPr>
          <w:rFonts w:ascii="Times New Roman" w:hAnsi="Times New Roman" w:cs="Times New Roman"/>
          <w:b/>
          <w:sz w:val="28"/>
        </w:rPr>
      </w:pPr>
    </w:p>
    <w:p w14:paraId="341DF3C2" w14:textId="77777777" w:rsidR="007A0D76" w:rsidRDefault="007A0D76" w:rsidP="007A0D76">
      <w:pPr>
        <w:spacing w:before="1"/>
        <w:ind w:left="4582" w:right="804" w:hanging="3325"/>
        <w:jc w:val="center"/>
        <w:rPr>
          <w:rFonts w:ascii="Times New Roman" w:hAnsi="Times New Roman" w:cs="Times New Roman"/>
          <w:b/>
          <w:sz w:val="28"/>
        </w:rPr>
      </w:pPr>
    </w:p>
    <w:p w14:paraId="0D555CD0" w14:textId="3E843334" w:rsidR="00791743" w:rsidRPr="00A71719" w:rsidRDefault="00791743" w:rsidP="00A71719">
      <w:pPr>
        <w:spacing w:after="0"/>
        <w:rPr>
          <w:rFonts w:ascii="Times New Roman" w:hAnsi="Times New Roman" w:cs="Times New Roman"/>
          <w:sz w:val="24"/>
          <w:szCs w:val="24"/>
        </w:rPr>
        <w:sectPr w:rsidR="00791743" w:rsidRPr="00A71719" w:rsidSect="00D725C9">
          <w:pgSz w:w="11920" w:h="16850"/>
          <w:pgMar w:top="851" w:right="851" w:bottom="851" w:left="1134" w:header="720" w:footer="720" w:gutter="0"/>
          <w:cols w:space="720"/>
        </w:sectPr>
      </w:pPr>
      <w:bookmarkStart w:id="0" w:name="_GoBack"/>
      <w:bookmarkEnd w:id="0"/>
    </w:p>
    <w:p w14:paraId="77B9B6FB" w14:textId="09B28A80" w:rsidR="00791743" w:rsidRPr="00A71719" w:rsidRDefault="00791743" w:rsidP="00A71719">
      <w:pPr>
        <w:spacing w:after="0"/>
        <w:rPr>
          <w:rFonts w:ascii="Times New Roman" w:hAnsi="Times New Roman" w:cs="Times New Roman"/>
          <w:sz w:val="24"/>
          <w:szCs w:val="24"/>
        </w:rPr>
        <w:sectPr w:rsidR="00791743" w:rsidRPr="00A71719" w:rsidSect="00D725C9">
          <w:headerReference w:type="default" r:id="rId10"/>
          <w:footerReference w:type="default" r:id="rId11"/>
          <w:pgSz w:w="11910" w:h="16840"/>
          <w:pgMar w:top="851" w:right="851" w:bottom="851" w:left="1134" w:header="720" w:footer="720" w:gutter="0"/>
          <w:cols w:space="720"/>
        </w:sectPr>
      </w:pPr>
    </w:p>
    <w:p w14:paraId="2AADA954" w14:textId="77777777" w:rsidR="00791743" w:rsidRPr="00950374" w:rsidRDefault="00791743" w:rsidP="009503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91743" w:rsidRPr="00950374" w:rsidSect="00D725C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D6580" w14:textId="77777777" w:rsidR="00250A7E" w:rsidRDefault="00250A7E" w:rsidP="00A71719">
      <w:pPr>
        <w:spacing w:after="0" w:line="240" w:lineRule="auto"/>
      </w:pPr>
      <w:r>
        <w:separator/>
      </w:r>
    </w:p>
  </w:endnote>
  <w:endnote w:type="continuationSeparator" w:id="0">
    <w:p w14:paraId="247F2A55" w14:textId="77777777" w:rsidR="00250A7E" w:rsidRDefault="00250A7E" w:rsidP="00A71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61C69" w14:textId="77777777" w:rsidR="00250A7E" w:rsidRDefault="002C28DD">
    <w:pPr>
      <w:pStyle w:val="a3"/>
      <w:spacing w:line="14" w:lineRule="auto"/>
      <w:rPr>
        <w:sz w:val="20"/>
      </w:rPr>
    </w:pPr>
    <w:r>
      <w:rPr>
        <w:noProof/>
        <w:sz w:val="24"/>
      </w:rPr>
      <w:pict w14:anchorId="78981A69"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1026" type="#_x0000_t202" style="position:absolute;left:0;text-align:left;margin-left:539.65pt;margin-top:786.3pt;width:17.05pt;height:1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" filled="f" stroked="f">
          <v:textbox inset="0,0,0,0">
            <w:txbxContent>
              <w:p w14:paraId="1A52E686" w14:textId="6846AF7F" w:rsidR="00250A7E" w:rsidRDefault="00250A7E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C28DD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A35E0" w14:textId="77777777" w:rsidR="00250A7E" w:rsidRDefault="002C28DD">
    <w:pPr>
      <w:pStyle w:val="a3"/>
      <w:spacing w:line="14" w:lineRule="auto"/>
      <w:rPr>
        <w:sz w:val="20"/>
      </w:rPr>
    </w:pPr>
    <w:r>
      <w:rPr>
        <w:sz w:val="24"/>
      </w:rPr>
      <w:pict w14:anchorId="7E3A36BD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539.15pt;margin-top:775.4pt;width:17.05pt;height:14.25pt;z-index:-251658240;mso-position-horizontal-relative:page;mso-position-vertical-relative:page" filled="f" stroked="f">
          <v:textbox style="mso-next-textbox:#_x0000_s1028" inset="0,0,0,0">
            <w:txbxContent>
              <w:p w14:paraId="50B79E5A" w14:textId="0D29BB6E" w:rsidR="00250A7E" w:rsidRDefault="00250A7E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C28DD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DD4B3" w14:textId="77777777" w:rsidR="00250A7E" w:rsidRDefault="00250A7E" w:rsidP="00A71719">
      <w:pPr>
        <w:spacing w:after="0" w:line="240" w:lineRule="auto"/>
      </w:pPr>
      <w:r>
        <w:separator/>
      </w:r>
    </w:p>
  </w:footnote>
  <w:footnote w:type="continuationSeparator" w:id="0">
    <w:p w14:paraId="0D9D0001" w14:textId="77777777" w:rsidR="00250A7E" w:rsidRDefault="00250A7E" w:rsidP="00A71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357CE" w14:textId="77777777" w:rsidR="00250A7E" w:rsidRDefault="00250A7E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D9216" w14:textId="77777777" w:rsidR="00250A7E" w:rsidRDefault="00250A7E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7D23"/>
    <w:multiLevelType w:val="hybridMultilevel"/>
    <w:tmpl w:val="157ED7BE"/>
    <w:lvl w:ilvl="0" w:tplc="470AC56A">
      <w:start w:val="1"/>
      <w:numFmt w:val="decimal"/>
      <w:lvlText w:val="%1."/>
      <w:lvlJc w:val="left"/>
      <w:pPr>
        <w:ind w:left="431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9D69DFA">
      <w:start w:val="1"/>
      <w:numFmt w:val="decimal"/>
      <w:lvlText w:val="%2."/>
      <w:lvlJc w:val="left"/>
      <w:pPr>
        <w:ind w:left="402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0D60BE2">
      <w:start w:val="1"/>
      <w:numFmt w:val="decimal"/>
      <w:lvlText w:val="%3."/>
      <w:lvlJc w:val="left"/>
      <w:pPr>
        <w:ind w:left="359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5A50155C">
      <w:numFmt w:val="bullet"/>
      <w:lvlText w:val="•"/>
      <w:lvlJc w:val="left"/>
      <w:pPr>
        <w:ind w:left="4976" w:hanging="240"/>
      </w:pPr>
      <w:rPr>
        <w:rFonts w:hint="default"/>
        <w:lang w:val="ru-RU" w:eastAsia="en-US" w:bidi="ar-SA"/>
      </w:rPr>
    </w:lvl>
    <w:lvl w:ilvl="4" w:tplc="C85ADB6C">
      <w:numFmt w:val="bullet"/>
      <w:lvlText w:val="•"/>
      <w:lvlJc w:val="left"/>
      <w:pPr>
        <w:ind w:left="5632" w:hanging="240"/>
      </w:pPr>
      <w:rPr>
        <w:rFonts w:hint="default"/>
        <w:lang w:val="ru-RU" w:eastAsia="en-US" w:bidi="ar-SA"/>
      </w:rPr>
    </w:lvl>
    <w:lvl w:ilvl="5" w:tplc="5B88E9FA">
      <w:numFmt w:val="bullet"/>
      <w:lvlText w:val="•"/>
      <w:lvlJc w:val="left"/>
      <w:pPr>
        <w:ind w:left="6289" w:hanging="240"/>
      </w:pPr>
      <w:rPr>
        <w:rFonts w:hint="default"/>
        <w:lang w:val="ru-RU" w:eastAsia="en-US" w:bidi="ar-SA"/>
      </w:rPr>
    </w:lvl>
    <w:lvl w:ilvl="6" w:tplc="98BE4CB4">
      <w:numFmt w:val="bullet"/>
      <w:lvlText w:val="•"/>
      <w:lvlJc w:val="left"/>
      <w:pPr>
        <w:ind w:left="6945" w:hanging="240"/>
      </w:pPr>
      <w:rPr>
        <w:rFonts w:hint="default"/>
        <w:lang w:val="ru-RU" w:eastAsia="en-US" w:bidi="ar-SA"/>
      </w:rPr>
    </w:lvl>
    <w:lvl w:ilvl="7" w:tplc="0950918E">
      <w:numFmt w:val="bullet"/>
      <w:lvlText w:val="•"/>
      <w:lvlJc w:val="left"/>
      <w:pPr>
        <w:ind w:left="7602" w:hanging="240"/>
      </w:pPr>
      <w:rPr>
        <w:rFonts w:hint="default"/>
        <w:lang w:val="ru-RU" w:eastAsia="en-US" w:bidi="ar-SA"/>
      </w:rPr>
    </w:lvl>
    <w:lvl w:ilvl="8" w:tplc="93744D96">
      <w:numFmt w:val="bullet"/>
      <w:lvlText w:val="•"/>
      <w:lvlJc w:val="left"/>
      <w:pPr>
        <w:ind w:left="8258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47E5C76"/>
    <w:multiLevelType w:val="hybridMultilevel"/>
    <w:tmpl w:val="AF4A572A"/>
    <w:lvl w:ilvl="0" w:tplc="5128EDB2">
      <w:start w:val="1"/>
      <w:numFmt w:val="decimal"/>
      <w:lvlText w:val="%1)"/>
      <w:lvlJc w:val="left"/>
      <w:pPr>
        <w:ind w:left="222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46CA18">
      <w:numFmt w:val="bullet"/>
      <w:lvlText w:val="•"/>
      <w:lvlJc w:val="left"/>
      <w:pPr>
        <w:ind w:left="1180" w:hanging="343"/>
      </w:pPr>
      <w:rPr>
        <w:rFonts w:hint="default"/>
        <w:lang w:val="ru-RU" w:eastAsia="en-US" w:bidi="ar-SA"/>
      </w:rPr>
    </w:lvl>
    <w:lvl w:ilvl="2" w:tplc="919A69DA">
      <w:numFmt w:val="bullet"/>
      <w:lvlText w:val="•"/>
      <w:lvlJc w:val="left"/>
      <w:pPr>
        <w:ind w:left="2140" w:hanging="343"/>
      </w:pPr>
      <w:rPr>
        <w:rFonts w:hint="default"/>
        <w:lang w:val="ru-RU" w:eastAsia="en-US" w:bidi="ar-SA"/>
      </w:rPr>
    </w:lvl>
    <w:lvl w:ilvl="3" w:tplc="54F251D2">
      <w:numFmt w:val="bullet"/>
      <w:lvlText w:val="•"/>
      <w:lvlJc w:val="left"/>
      <w:pPr>
        <w:ind w:left="3100" w:hanging="343"/>
      </w:pPr>
      <w:rPr>
        <w:rFonts w:hint="default"/>
        <w:lang w:val="ru-RU" w:eastAsia="en-US" w:bidi="ar-SA"/>
      </w:rPr>
    </w:lvl>
    <w:lvl w:ilvl="4" w:tplc="42588542">
      <w:numFmt w:val="bullet"/>
      <w:lvlText w:val="•"/>
      <w:lvlJc w:val="left"/>
      <w:pPr>
        <w:ind w:left="4060" w:hanging="343"/>
      </w:pPr>
      <w:rPr>
        <w:rFonts w:hint="default"/>
        <w:lang w:val="ru-RU" w:eastAsia="en-US" w:bidi="ar-SA"/>
      </w:rPr>
    </w:lvl>
    <w:lvl w:ilvl="5" w:tplc="BE96163A">
      <w:numFmt w:val="bullet"/>
      <w:lvlText w:val="•"/>
      <w:lvlJc w:val="left"/>
      <w:pPr>
        <w:ind w:left="5020" w:hanging="343"/>
      </w:pPr>
      <w:rPr>
        <w:rFonts w:hint="default"/>
        <w:lang w:val="ru-RU" w:eastAsia="en-US" w:bidi="ar-SA"/>
      </w:rPr>
    </w:lvl>
    <w:lvl w:ilvl="6" w:tplc="F26821C6">
      <w:numFmt w:val="bullet"/>
      <w:lvlText w:val="•"/>
      <w:lvlJc w:val="left"/>
      <w:pPr>
        <w:ind w:left="5980" w:hanging="343"/>
      </w:pPr>
      <w:rPr>
        <w:rFonts w:hint="default"/>
        <w:lang w:val="ru-RU" w:eastAsia="en-US" w:bidi="ar-SA"/>
      </w:rPr>
    </w:lvl>
    <w:lvl w:ilvl="7" w:tplc="29CE2E8A">
      <w:numFmt w:val="bullet"/>
      <w:lvlText w:val="•"/>
      <w:lvlJc w:val="left"/>
      <w:pPr>
        <w:ind w:left="6940" w:hanging="343"/>
      </w:pPr>
      <w:rPr>
        <w:rFonts w:hint="default"/>
        <w:lang w:val="ru-RU" w:eastAsia="en-US" w:bidi="ar-SA"/>
      </w:rPr>
    </w:lvl>
    <w:lvl w:ilvl="8" w:tplc="F4A03A1A">
      <w:numFmt w:val="bullet"/>
      <w:lvlText w:val="•"/>
      <w:lvlJc w:val="left"/>
      <w:pPr>
        <w:ind w:left="7900" w:hanging="343"/>
      </w:pPr>
      <w:rPr>
        <w:rFonts w:hint="default"/>
        <w:lang w:val="ru-RU" w:eastAsia="en-US" w:bidi="ar-SA"/>
      </w:rPr>
    </w:lvl>
  </w:abstractNum>
  <w:abstractNum w:abstractNumId="2" w15:restartNumberingAfterBreak="0">
    <w:nsid w:val="1A945C07"/>
    <w:multiLevelType w:val="multilevel"/>
    <w:tmpl w:val="839457DA"/>
    <w:lvl w:ilvl="0">
      <w:start w:val="1"/>
      <w:numFmt w:val="decimal"/>
      <w:lvlText w:val="%1"/>
      <w:lvlJc w:val="left"/>
      <w:pPr>
        <w:ind w:left="522" w:hanging="725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522" w:hanging="72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22" w:hanging="7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7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6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3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725"/>
      </w:pPr>
      <w:rPr>
        <w:rFonts w:hint="default"/>
        <w:lang w:val="ru-RU" w:eastAsia="en-US" w:bidi="ar-SA"/>
      </w:rPr>
    </w:lvl>
  </w:abstractNum>
  <w:abstractNum w:abstractNumId="3" w15:restartNumberingAfterBreak="0">
    <w:nsid w:val="32C865DE"/>
    <w:multiLevelType w:val="multilevel"/>
    <w:tmpl w:val="A858CD86"/>
    <w:lvl w:ilvl="0">
      <w:start w:val="1"/>
      <w:numFmt w:val="decimal"/>
      <w:lvlText w:val="%1"/>
      <w:lvlJc w:val="left"/>
      <w:pPr>
        <w:ind w:left="222" w:hanging="5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0" w:hanging="2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248"/>
      </w:pPr>
      <w:rPr>
        <w:rFonts w:hint="default"/>
        <w:lang w:val="ru-RU" w:eastAsia="en-US" w:bidi="ar-SA"/>
      </w:rPr>
    </w:lvl>
  </w:abstractNum>
  <w:abstractNum w:abstractNumId="4" w15:restartNumberingAfterBreak="0">
    <w:nsid w:val="39B218A6"/>
    <w:multiLevelType w:val="multilevel"/>
    <w:tmpl w:val="B7CE024E"/>
    <w:lvl w:ilvl="0">
      <w:start w:val="1"/>
      <w:numFmt w:val="decimal"/>
      <w:lvlText w:val="%1"/>
      <w:lvlJc w:val="left"/>
      <w:pPr>
        <w:ind w:left="522" w:hanging="835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522" w:hanging="8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22" w:hanging="8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7" w:hanging="8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6" w:hanging="8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8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8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3" w:hanging="8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835"/>
      </w:pPr>
      <w:rPr>
        <w:rFonts w:hint="default"/>
        <w:lang w:val="ru-RU" w:eastAsia="en-US" w:bidi="ar-SA"/>
      </w:rPr>
    </w:lvl>
  </w:abstractNum>
  <w:abstractNum w:abstractNumId="5" w15:restartNumberingAfterBreak="0">
    <w:nsid w:val="3B5314BA"/>
    <w:multiLevelType w:val="multilevel"/>
    <w:tmpl w:val="A40CE1C4"/>
    <w:lvl w:ilvl="0">
      <w:start w:val="1"/>
      <w:numFmt w:val="decimal"/>
      <w:lvlText w:val="%1"/>
      <w:lvlJc w:val="left"/>
      <w:pPr>
        <w:ind w:left="222" w:hanging="44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0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0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442"/>
      </w:pPr>
      <w:rPr>
        <w:rFonts w:hint="default"/>
        <w:lang w:val="ru-RU" w:eastAsia="en-US" w:bidi="ar-SA"/>
      </w:rPr>
    </w:lvl>
  </w:abstractNum>
  <w:abstractNum w:abstractNumId="6" w15:restartNumberingAfterBreak="0">
    <w:nsid w:val="48257BA7"/>
    <w:multiLevelType w:val="multilevel"/>
    <w:tmpl w:val="FE3E336E"/>
    <w:lvl w:ilvl="0">
      <w:start w:val="1"/>
      <w:numFmt w:val="decimal"/>
      <w:lvlText w:val="%1"/>
      <w:lvlJc w:val="left"/>
      <w:pPr>
        <w:ind w:left="522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5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2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7" w:hanging="2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6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3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248"/>
      </w:pPr>
      <w:rPr>
        <w:rFonts w:hint="default"/>
        <w:lang w:val="ru-RU" w:eastAsia="en-US" w:bidi="ar-SA"/>
      </w:rPr>
    </w:lvl>
  </w:abstractNum>
  <w:abstractNum w:abstractNumId="7" w15:restartNumberingAfterBreak="0">
    <w:nsid w:val="4BBD57DC"/>
    <w:multiLevelType w:val="hybridMultilevel"/>
    <w:tmpl w:val="92B21F8C"/>
    <w:lvl w:ilvl="0" w:tplc="961E92E2">
      <w:numFmt w:val="bullet"/>
      <w:lvlText w:val="-"/>
      <w:lvlJc w:val="left"/>
      <w:pPr>
        <w:ind w:left="5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94AA64">
      <w:numFmt w:val="bullet"/>
      <w:lvlText w:val="•"/>
      <w:lvlJc w:val="left"/>
      <w:pPr>
        <w:ind w:left="1509" w:hanging="140"/>
      </w:pPr>
      <w:rPr>
        <w:rFonts w:hint="default"/>
        <w:lang w:val="ru-RU" w:eastAsia="en-US" w:bidi="ar-SA"/>
      </w:rPr>
    </w:lvl>
    <w:lvl w:ilvl="2" w:tplc="53369730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3" w:tplc="9406450A">
      <w:numFmt w:val="bullet"/>
      <w:lvlText w:val="•"/>
      <w:lvlJc w:val="left"/>
      <w:pPr>
        <w:ind w:left="3487" w:hanging="140"/>
      </w:pPr>
      <w:rPr>
        <w:rFonts w:hint="default"/>
        <w:lang w:val="ru-RU" w:eastAsia="en-US" w:bidi="ar-SA"/>
      </w:rPr>
    </w:lvl>
    <w:lvl w:ilvl="4" w:tplc="10C6BE5A">
      <w:numFmt w:val="bullet"/>
      <w:lvlText w:val="•"/>
      <w:lvlJc w:val="left"/>
      <w:pPr>
        <w:ind w:left="4476" w:hanging="140"/>
      </w:pPr>
      <w:rPr>
        <w:rFonts w:hint="default"/>
        <w:lang w:val="ru-RU" w:eastAsia="en-US" w:bidi="ar-SA"/>
      </w:rPr>
    </w:lvl>
    <w:lvl w:ilvl="5" w:tplc="31DA0438">
      <w:numFmt w:val="bullet"/>
      <w:lvlText w:val="•"/>
      <w:lvlJc w:val="left"/>
      <w:pPr>
        <w:ind w:left="5465" w:hanging="140"/>
      </w:pPr>
      <w:rPr>
        <w:rFonts w:hint="default"/>
        <w:lang w:val="ru-RU" w:eastAsia="en-US" w:bidi="ar-SA"/>
      </w:rPr>
    </w:lvl>
    <w:lvl w:ilvl="6" w:tplc="3EF82B38">
      <w:numFmt w:val="bullet"/>
      <w:lvlText w:val="•"/>
      <w:lvlJc w:val="left"/>
      <w:pPr>
        <w:ind w:left="6454" w:hanging="140"/>
      </w:pPr>
      <w:rPr>
        <w:rFonts w:hint="default"/>
        <w:lang w:val="ru-RU" w:eastAsia="en-US" w:bidi="ar-SA"/>
      </w:rPr>
    </w:lvl>
    <w:lvl w:ilvl="7" w:tplc="7EBC5674">
      <w:numFmt w:val="bullet"/>
      <w:lvlText w:val="•"/>
      <w:lvlJc w:val="left"/>
      <w:pPr>
        <w:ind w:left="7443" w:hanging="140"/>
      </w:pPr>
      <w:rPr>
        <w:rFonts w:hint="default"/>
        <w:lang w:val="ru-RU" w:eastAsia="en-US" w:bidi="ar-SA"/>
      </w:rPr>
    </w:lvl>
    <w:lvl w:ilvl="8" w:tplc="2A94CA2C">
      <w:numFmt w:val="bullet"/>
      <w:lvlText w:val="•"/>
      <w:lvlJc w:val="left"/>
      <w:pPr>
        <w:ind w:left="8432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52C50AB1"/>
    <w:multiLevelType w:val="hybridMultilevel"/>
    <w:tmpl w:val="AE1C0436"/>
    <w:lvl w:ilvl="0" w:tplc="FD1EE9EC">
      <w:numFmt w:val="bullet"/>
      <w:lvlText w:val="-"/>
      <w:lvlJc w:val="left"/>
      <w:pPr>
        <w:ind w:left="52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9A0CC4">
      <w:numFmt w:val="bullet"/>
      <w:lvlText w:val="•"/>
      <w:lvlJc w:val="left"/>
      <w:pPr>
        <w:ind w:left="1509" w:hanging="149"/>
      </w:pPr>
      <w:rPr>
        <w:rFonts w:hint="default"/>
        <w:lang w:val="ru-RU" w:eastAsia="en-US" w:bidi="ar-SA"/>
      </w:rPr>
    </w:lvl>
    <w:lvl w:ilvl="2" w:tplc="15EA02B4">
      <w:numFmt w:val="bullet"/>
      <w:lvlText w:val="•"/>
      <w:lvlJc w:val="left"/>
      <w:pPr>
        <w:ind w:left="2498" w:hanging="149"/>
      </w:pPr>
      <w:rPr>
        <w:rFonts w:hint="default"/>
        <w:lang w:val="ru-RU" w:eastAsia="en-US" w:bidi="ar-SA"/>
      </w:rPr>
    </w:lvl>
    <w:lvl w:ilvl="3" w:tplc="197ADFC6">
      <w:numFmt w:val="bullet"/>
      <w:lvlText w:val="•"/>
      <w:lvlJc w:val="left"/>
      <w:pPr>
        <w:ind w:left="3487" w:hanging="149"/>
      </w:pPr>
      <w:rPr>
        <w:rFonts w:hint="default"/>
        <w:lang w:val="ru-RU" w:eastAsia="en-US" w:bidi="ar-SA"/>
      </w:rPr>
    </w:lvl>
    <w:lvl w:ilvl="4" w:tplc="41A01400">
      <w:numFmt w:val="bullet"/>
      <w:lvlText w:val="•"/>
      <w:lvlJc w:val="left"/>
      <w:pPr>
        <w:ind w:left="4476" w:hanging="149"/>
      </w:pPr>
      <w:rPr>
        <w:rFonts w:hint="default"/>
        <w:lang w:val="ru-RU" w:eastAsia="en-US" w:bidi="ar-SA"/>
      </w:rPr>
    </w:lvl>
    <w:lvl w:ilvl="5" w:tplc="C3E47DD6">
      <w:numFmt w:val="bullet"/>
      <w:lvlText w:val="•"/>
      <w:lvlJc w:val="left"/>
      <w:pPr>
        <w:ind w:left="5465" w:hanging="149"/>
      </w:pPr>
      <w:rPr>
        <w:rFonts w:hint="default"/>
        <w:lang w:val="ru-RU" w:eastAsia="en-US" w:bidi="ar-SA"/>
      </w:rPr>
    </w:lvl>
    <w:lvl w:ilvl="6" w:tplc="1B70F4D2">
      <w:numFmt w:val="bullet"/>
      <w:lvlText w:val="•"/>
      <w:lvlJc w:val="left"/>
      <w:pPr>
        <w:ind w:left="6454" w:hanging="149"/>
      </w:pPr>
      <w:rPr>
        <w:rFonts w:hint="default"/>
        <w:lang w:val="ru-RU" w:eastAsia="en-US" w:bidi="ar-SA"/>
      </w:rPr>
    </w:lvl>
    <w:lvl w:ilvl="7" w:tplc="BC3A9F4A">
      <w:numFmt w:val="bullet"/>
      <w:lvlText w:val="•"/>
      <w:lvlJc w:val="left"/>
      <w:pPr>
        <w:ind w:left="7443" w:hanging="149"/>
      </w:pPr>
      <w:rPr>
        <w:rFonts w:hint="default"/>
        <w:lang w:val="ru-RU" w:eastAsia="en-US" w:bidi="ar-SA"/>
      </w:rPr>
    </w:lvl>
    <w:lvl w:ilvl="8" w:tplc="5C7A2B16">
      <w:numFmt w:val="bullet"/>
      <w:lvlText w:val="•"/>
      <w:lvlJc w:val="left"/>
      <w:pPr>
        <w:ind w:left="8432" w:hanging="149"/>
      </w:pPr>
      <w:rPr>
        <w:rFonts w:hint="default"/>
        <w:lang w:val="ru-RU" w:eastAsia="en-US" w:bidi="ar-SA"/>
      </w:rPr>
    </w:lvl>
  </w:abstractNum>
  <w:abstractNum w:abstractNumId="9" w15:restartNumberingAfterBreak="0">
    <w:nsid w:val="5B062F0B"/>
    <w:multiLevelType w:val="multilevel"/>
    <w:tmpl w:val="D5A6F8D0"/>
    <w:lvl w:ilvl="0">
      <w:start w:val="1"/>
      <w:numFmt w:val="decimal"/>
      <w:lvlText w:val="%1"/>
      <w:lvlJc w:val="left"/>
      <w:pPr>
        <w:ind w:left="102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2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2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9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6" w:hanging="248"/>
      </w:pPr>
      <w:rPr>
        <w:rFonts w:hint="default"/>
        <w:lang w:val="ru-RU" w:eastAsia="en-US" w:bidi="ar-SA"/>
      </w:rPr>
    </w:lvl>
  </w:abstractNum>
  <w:abstractNum w:abstractNumId="10" w15:restartNumberingAfterBreak="0">
    <w:nsid w:val="610F4092"/>
    <w:multiLevelType w:val="hybridMultilevel"/>
    <w:tmpl w:val="A5B487FA"/>
    <w:lvl w:ilvl="0" w:tplc="FDBEEF0E">
      <w:numFmt w:val="bullet"/>
      <w:lvlText w:val="-"/>
      <w:lvlJc w:val="left"/>
      <w:pPr>
        <w:ind w:left="522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42BFA0">
      <w:numFmt w:val="bullet"/>
      <w:lvlText w:val="•"/>
      <w:lvlJc w:val="left"/>
      <w:pPr>
        <w:ind w:left="1509" w:hanging="236"/>
      </w:pPr>
      <w:rPr>
        <w:rFonts w:hint="default"/>
        <w:lang w:val="ru-RU" w:eastAsia="en-US" w:bidi="ar-SA"/>
      </w:rPr>
    </w:lvl>
    <w:lvl w:ilvl="2" w:tplc="D2689A6E">
      <w:numFmt w:val="bullet"/>
      <w:lvlText w:val="•"/>
      <w:lvlJc w:val="left"/>
      <w:pPr>
        <w:ind w:left="2498" w:hanging="236"/>
      </w:pPr>
      <w:rPr>
        <w:rFonts w:hint="default"/>
        <w:lang w:val="ru-RU" w:eastAsia="en-US" w:bidi="ar-SA"/>
      </w:rPr>
    </w:lvl>
    <w:lvl w:ilvl="3" w:tplc="FAE6D9A0">
      <w:numFmt w:val="bullet"/>
      <w:lvlText w:val="•"/>
      <w:lvlJc w:val="left"/>
      <w:pPr>
        <w:ind w:left="3487" w:hanging="236"/>
      </w:pPr>
      <w:rPr>
        <w:rFonts w:hint="default"/>
        <w:lang w:val="ru-RU" w:eastAsia="en-US" w:bidi="ar-SA"/>
      </w:rPr>
    </w:lvl>
    <w:lvl w:ilvl="4" w:tplc="7A4AE560">
      <w:numFmt w:val="bullet"/>
      <w:lvlText w:val="•"/>
      <w:lvlJc w:val="left"/>
      <w:pPr>
        <w:ind w:left="4476" w:hanging="236"/>
      </w:pPr>
      <w:rPr>
        <w:rFonts w:hint="default"/>
        <w:lang w:val="ru-RU" w:eastAsia="en-US" w:bidi="ar-SA"/>
      </w:rPr>
    </w:lvl>
    <w:lvl w:ilvl="5" w:tplc="4D9A8AB4">
      <w:numFmt w:val="bullet"/>
      <w:lvlText w:val="•"/>
      <w:lvlJc w:val="left"/>
      <w:pPr>
        <w:ind w:left="5465" w:hanging="236"/>
      </w:pPr>
      <w:rPr>
        <w:rFonts w:hint="default"/>
        <w:lang w:val="ru-RU" w:eastAsia="en-US" w:bidi="ar-SA"/>
      </w:rPr>
    </w:lvl>
    <w:lvl w:ilvl="6" w:tplc="7C401868">
      <w:numFmt w:val="bullet"/>
      <w:lvlText w:val="•"/>
      <w:lvlJc w:val="left"/>
      <w:pPr>
        <w:ind w:left="6454" w:hanging="236"/>
      </w:pPr>
      <w:rPr>
        <w:rFonts w:hint="default"/>
        <w:lang w:val="ru-RU" w:eastAsia="en-US" w:bidi="ar-SA"/>
      </w:rPr>
    </w:lvl>
    <w:lvl w:ilvl="7" w:tplc="A62C6F30">
      <w:numFmt w:val="bullet"/>
      <w:lvlText w:val="•"/>
      <w:lvlJc w:val="left"/>
      <w:pPr>
        <w:ind w:left="7443" w:hanging="236"/>
      </w:pPr>
      <w:rPr>
        <w:rFonts w:hint="default"/>
        <w:lang w:val="ru-RU" w:eastAsia="en-US" w:bidi="ar-SA"/>
      </w:rPr>
    </w:lvl>
    <w:lvl w:ilvl="8" w:tplc="F226411E">
      <w:numFmt w:val="bullet"/>
      <w:lvlText w:val="•"/>
      <w:lvlJc w:val="left"/>
      <w:pPr>
        <w:ind w:left="8432" w:hanging="236"/>
      </w:pPr>
      <w:rPr>
        <w:rFonts w:hint="default"/>
        <w:lang w:val="ru-RU" w:eastAsia="en-US" w:bidi="ar-SA"/>
      </w:rPr>
    </w:lvl>
  </w:abstractNum>
  <w:abstractNum w:abstractNumId="11" w15:restartNumberingAfterBreak="0">
    <w:nsid w:val="6C781758"/>
    <w:multiLevelType w:val="hybridMultilevel"/>
    <w:tmpl w:val="8B14ED2E"/>
    <w:lvl w:ilvl="0" w:tplc="BC4077C2">
      <w:numFmt w:val="bullet"/>
      <w:lvlText w:val="-"/>
      <w:lvlJc w:val="left"/>
      <w:pPr>
        <w:ind w:left="52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0037F0">
      <w:numFmt w:val="bullet"/>
      <w:lvlText w:val="•"/>
      <w:lvlJc w:val="left"/>
      <w:pPr>
        <w:ind w:left="1509" w:hanging="240"/>
      </w:pPr>
      <w:rPr>
        <w:rFonts w:hint="default"/>
        <w:lang w:val="ru-RU" w:eastAsia="en-US" w:bidi="ar-SA"/>
      </w:rPr>
    </w:lvl>
    <w:lvl w:ilvl="2" w:tplc="7570AB76">
      <w:numFmt w:val="bullet"/>
      <w:lvlText w:val="•"/>
      <w:lvlJc w:val="left"/>
      <w:pPr>
        <w:ind w:left="2498" w:hanging="240"/>
      </w:pPr>
      <w:rPr>
        <w:rFonts w:hint="default"/>
        <w:lang w:val="ru-RU" w:eastAsia="en-US" w:bidi="ar-SA"/>
      </w:rPr>
    </w:lvl>
    <w:lvl w:ilvl="3" w:tplc="7B0027F2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4" w:tplc="DC3473A8">
      <w:numFmt w:val="bullet"/>
      <w:lvlText w:val="•"/>
      <w:lvlJc w:val="left"/>
      <w:pPr>
        <w:ind w:left="4476" w:hanging="240"/>
      </w:pPr>
      <w:rPr>
        <w:rFonts w:hint="default"/>
        <w:lang w:val="ru-RU" w:eastAsia="en-US" w:bidi="ar-SA"/>
      </w:rPr>
    </w:lvl>
    <w:lvl w:ilvl="5" w:tplc="65C82F8A">
      <w:numFmt w:val="bullet"/>
      <w:lvlText w:val="•"/>
      <w:lvlJc w:val="left"/>
      <w:pPr>
        <w:ind w:left="5465" w:hanging="240"/>
      </w:pPr>
      <w:rPr>
        <w:rFonts w:hint="default"/>
        <w:lang w:val="ru-RU" w:eastAsia="en-US" w:bidi="ar-SA"/>
      </w:rPr>
    </w:lvl>
    <w:lvl w:ilvl="6" w:tplc="4B265F5E">
      <w:numFmt w:val="bullet"/>
      <w:lvlText w:val="•"/>
      <w:lvlJc w:val="left"/>
      <w:pPr>
        <w:ind w:left="6454" w:hanging="240"/>
      </w:pPr>
      <w:rPr>
        <w:rFonts w:hint="default"/>
        <w:lang w:val="ru-RU" w:eastAsia="en-US" w:bidi="ar-SA"/>
      </w:rPr>
    </w:lvl>
    <w:lvl w:ilvl="7" w:tplc="F000EB0A">
      <w:numFmt w:val="bullet"/>
      <w:lvlText w:val="•"/>
      <w:lvlJc w:val="left"/>
      <w:pPr>
        <w:ind w:left="7443" w:hanging="240"/>
      </w:pPr>
      <w:rPr>
        <w:rFonts w:hint="default"/>
        <w:lang w:val="ru-RU" w:eastAsia="en-US" w:bidi="ar-SA"/>
      </w:rPr>
    </w:lvl>
    <w:lvl w:ilvl="8" w:tplc="6172C032">
      <w:numFmt w:val="bullet"/>
      <w:lvlText w:val="•"/>
      <w:lvlJc w:val="left"/>
      <w:pPr>
        <w:ind w:left="8432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70FE7E5F"/>
    <w:multiLevelType w:val="hybridMultilevel"/>
    <w:tmpl w:val="8CB6A6A8"/>
    <w:lvl w:ilvl="0" w:tplc="134A79EE">
      <w:numFmt w:val="bullet"/>
      <w:lvlText w:val="-"/>
      <w:lvlJc w:val="left"/>
      <w:pPr>
        <w:ind w:left="102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CEBEE8">
      <w:numFmt w:val="bullet"/>
      <w:lvlText w:val="•"/>
      <w:lvlJc w:val="left"/>
      <w:pPr>
        <w:ind w:left="1047" w:hanging="147"/>
      </w:pPr>
      <w:rPr>
        <w:rFonts w:hint="default"/>
        <w:lang w:val="ru-RU" w:eastAsia="en-US" w:bidi="ar-SA"/>
      </w:rPr>
    </w:lvl>
    <w:lvl w:ilvl="2" w:tplc="49BC295A">
      <w:numFmt w:val="bullet"/>
      <w:lvlText w:val="•"/>
      <w:lvlJc w:val="left"/>
      <w:pPr>
        <w:ind w:left="1994" w:hanging="147"/>
      </w:pPr>
      <w:rPr>
        <w:rFonts w:hint="default"/>
        <w:lang w:val="ru-RU" w:eastAsia="en-US" w:bidi="ar-SA"/>
      </w:rPr>
    </w:lvl>
    <w:lvl w:ilvl="3" w:tplc="B54468D0">
      <w:numFmt w:val="bullet"/>
      <w:lvlText w:val="•"/>
      <w:lvlJc w:val="left"/>
      <w:pPr>
        <w:ind w:left="2941" w:hanging="147"/>
      </w:pPr>
      <w:rPr>
        <w:rFonts w:hint="default"/>
        <w:lang w:val="ru-RU" w:eastAsia="en-US" w:bidi="ar-SA"/>
      </w:rPr>
    </w:lvl>
    <w:lvl w:ilvl="4" w:tplc="7BD40A96">
      <w:numFmt w:val="bullet"/>
      <w:lvlText w:val="•"/>
      <w:lvlJc w:val="left"/>
      <w:pPr>
        <w:ind w:left="3888" w:hanging="147"/>
      </w:pPr>
      <w:rPr>
        <w:rFonts w:hint="default"/>
        <w:lang w:val="ru-RU" w:eastAsia="en-US" w:bidi="ar-SA"/>
      </w:rPr>
    </w:lvl>
    <w:lvl w:ilvl="5" w:tplc="67B03E44">
      <w:numFmt w:val="bullet"/>
      <w:lvlText w:val="•"/>
      <w:lvlJc w:val="left"/>
      <w:pPr>
        <w:ind w:left="4835" w:hanging="147"/>
      </w:pPr>
      <w:rPr>
        <w:rFonts w:hint="default"/>
        <w:lang w:val="ru-RU" w:eastAsia="en-US" w:bidi="ar-SA"/>
      </w:rPr>
    </w:lvl>
    <w:lvl w:ilvl="6" w:tplc="33A0D57A">
      <w:numFmt w:val="bullet"/>
      <w:lvlText w:val="•"/>
      <w:lvlJc w:val="left"/>
      <w:pPr>
        <w:ind w:left="5782" w:hanging="147"/>
      </w:pPr>
      <w:rPr>
        <w:rFonts w:hint="default"/>
        <w:lang w:val="ru-RU" w:eastAsia="en-US" w:bidi="ar-SA"/>
      </w:rPr>
    </w:lvl>
    <w:lvl w:ilvl="7" w:tplc="4B929958">
      <w:numFmt w:val="bullet"/>
      <w:lvlText w:val="•"/>
      <w:lvlJc w:val="left"/>
      <w:pPr>
        <w:ind w:left="6729" w:hanging="147"/>
      </w:pPr>
      <w:rPr>
        <w:rFonts w:hint="default"/>
        <w:lang w:val="ru-RU" w:eastAsia="en-US" w:bidi="ar-SA"/>
      </w:rPr>
    </w:lvl>
    <w:lvl w:ilvl="8" w:tplc="6FE624F2">
      <w:numFmt w:val="bullet"/>
      <w:lvlText w:val="•"/>
      <w:lvlJc w:val="left"/>
      <w:pPr>
        <w:ind w:left="7676" w:hanging="147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2"/>
  </w:num>
  <w:num w:numId="10">
    <w:abstractNumId w:val="11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C11"/>
    <w:rsid w:val="0002172E"/>
    <w:rsid w:val="00025FBD"/>
    <w:rsid w:val="00077802"/>
    <w:rsid w:val="000A1768"/>
    <w:rsid w:val="00141781"/>
    <w:rsid w:val="001472AF"/>
    <w:rsid w:val="0019635D"/>
    <w:rsid w:val="001A4887"/>
    <w:rsid w:val="001E1A65"/>
    <w:rsid w:val="002139B6"/>
    <w:rsid w:val="002221CE"/>
    <w:rsid w:val="00226D77"/>
    <w:rsid w:val="00250A7E"/>
    <w:rsid w:val="00277BAA"/>
    <w:rsid w:val="002C28DD"/>
    <w:rsid w:val="002D7697"/>
    <w:rsid w:val="003E0955"/>
    <w:rsid w:val="003E5FB2"/>
    <w:rsid w:val="0040371E"/>
    <w:rsid w:val="0044670E"/>
    <w:rsid w:val="004A1AB7"/>
    <w:rsid w:val="004C0388"/>
    <w:rsid w:val="004C59BF"/>
    <w:rsid w:val="004D3133"/>
    <w:rsid w:val="0057127C"/>
    <w:rsid w:val="00595C11"/>
    <w:rsid w:val="005D2AD5"/>
    <w:rsid w:val="005D35E5"/>
    <w:rsid w:val="006646FE"/>
    <w:rsid w:val="00711FE3"/>
    <w:rsid w:val="00725A2F"/>
    <w:rsid w:val="00734326"/>
    <w:rsid w:val="00791743"/>
    <w:rsid w:val="007A0D76"/>
    <w:rsid w:val="007C35D9"/>
    <w:rsid w:val="007D0381"/>
    <w:rsid w:val="008043AC"/>
    <w:rsid w:val="00841F21"/>
    <w:rsid w:val="008613D6"/>
    <w:rsid w:val="00867BF2"/>
    <w:rsid w:val="008E0673"/>
    <w:rsid w:val="008E4BE4"/>
    <w:rsid w:val="00914B13"/>
    <w:rsid w:val="0092000B"/>
    <w:rsid w:val="00933DA2"/>
    <w:rsid w:val="00950374"/>
    <w:rsid w:val="00966FAC"/>
    <w:rsid w:val="00971E7E"/>
    <w:rsid w:val="00A10E96"/>
    <w:rsid w:val="00A15A79"/>
    <w:rsid w:val="00A71719"/>
    <w:rsid w:val="00A94B8D"/>
    <w:rsid w:val="00AA4072"/>
    <w:rsid w:val="00AC683D"/>
    <w:rsid w:val="00AF121D"/>
    <w:rsid w:val="00AF23BE"/>
    <w:rsid w:val="00B426DC"/>
    <w:rsid w:val="00B74120"/>
    <w:rsid w:val="00BC038E"/>
    <w:rsid w:val="00BE14C4"/>
    <w:rsid w:val="00C4680C"/>
    <w:rsid w:val="00C57F30"/>
    <w:rsid w:val="00C642E5"/>
    <w:rsid w:val="00C67B6E"/>
    <w:rsid w:val="00CD0CA4"/>
    <w:rsid w:val="00D070D2"/>
    <w:rsid w:val="00D16D27"/>
    <w:rsid w:val="00D725C9"/>
    <w:rsid w:val="00E7667D"/>
    <w:rsid w:val="00E871BA"/>
    <w:rsid w:val="00F02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7CB6B"/>
  <w15:docId w15:val="{E05FC141-B17C-4ECC-B7DA-5AC56783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1BA"/>
    <w:pPr>
      <w:spacing w:after="200" w:line="276" w:lineRule="auto"/>
    </w:pPr>
    <w:rPr>
      <w:rFonts w:eastAsiaTheme="minorEastAsia"/>
      <w:kern w:val="0"/>
      <w:lang w:eastAsia="ru-RU"/>
    </w:rPr>
  </w:style>
  <w:style w:type="paragraph" w:styleId="1">
    <w:name w:val="heading 1"/>
    <w:basedOn w:val="a"/>
    <w:link w:val="10"/>
    <w:uiPriority w:val="9"/>
    <w:qFormat/>
    <w:rsid w:val="00D16D27"/>
    <w:pPr>
      <w:widowControl w:val="0"/>
      <w:autoSpaceDE w:val="0"/>
      <w:autoSpaceDN w:val="0"/>
      <w:spacing w:before="90" w:after="0" w:line="240" w:lineRule="auto"/>
      <w:ind w:left="52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871BA"/>
    <w:pPr>
      <w:spacing w:after="0" w:line="240" w:lineRule="auto"/>
      <w:jc w:val="center"/>
    </w:pPr>
    <w:rPr>
      <w:rFonts w:ascii="Impact" w:eastAsia="Times New Roman" w:hAnsi="Impact" w:cs="Times New Roman"/>
      <w:sz w:val="32"/>
      <w:szCs w:val="24"/>
    </w:rPr>
  </w:style>
  <w:style w:type="character" w:customStyle="1" w:styleId="a4">
    <w:name w:val="Основной текст Знак"/>
    <w:basedOn w:val="a0"/>
    <w:link w:val="a3"/>
    <w:rsid w:val="00E871BA"/>
    <w:rPr>
      <w:rFonts w:ascii="Impact" w:eastAsia="Times New Roman" w:hAnsi="Impact" w:cs="Times New Roman"/>
      <w:kern w:val="0"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6D27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16D27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D16D27"/>
    <w:pPr>
      <w:widowControl w:val="0"/>
      <w:autoSpaceDE w:val="0"/>
      <w:autoSpaceDN w:val="0"/>
      <w:spacing w:after="0" w:line="240" w:lineRule="auto"/>
      <w:ind w:left="102" w:firstLine="42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D16D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A71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1719"/>
    <w:rPr>
      <w:rFonts w:eastAsiaTheme="minorEastAsia"/>
      <w:kern w:val="0"/>
      <w:lang w:eastAsia="ru-RU"/>
    </w:rPr>
  </w:style>
  <w:style w:type="paragraph" w:styleId="a8">
    <w:name w:val="footer"/>
    <w:basedOn w:val="a"/>
    <w:link w:val="a9"/>
    <w:uiPriority w:val="99"/>
    <w:unhideWhenUsed/>
    <w:rsid w:val="00A71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1719"/>
    <w:rPr>
      <w:rFonts w:eastAsiaTheme="minorEastAsia"/>
      <w:kern w:val="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70D2"/>
    <w:rPr>
      <w:rFonts w:ascii="Tahoma" w:eastAsiaTheme="minorEastAsia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10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Сафонова</dc:creator>
  <cp:keywords/>
  <dc:description/>
  <cp:lastModifiedBy>PK1</cp:lastModifiedBy>
  <cp:revision>48</cp:revision>
  <cp:lastPrinted>2024-08-29T11:48:00Z</cp:lastPrinted>
  <dcterms:created xsi:type="dcterms:W3CDTF">2024-08-01T07:32:00Z</dcterms:created>
  <dcterms:modified xsi:type="dcterms:W3CDTF">2024-09-03T07:34:00Z</dcterms:modified>
</cp:coreProperties>
</file>